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12C09" w14:textId="2BE97F5B" w:rsidR="00363D47" w:rsidRDefault="00363D47" w:rsidP="000F7353">
      <w:pPr>
        <w:spacing w:after="0" w:line="360" w:lineRule="auto"/>
        <w:ind w:left="227" w:right="113"/>
        <w:jc w:val="center"/>
        <w:rPr>
          <w:rFonts w:ascii="Aptos" w:hAnsi="Aptos" w:cs="Arial"/>
          <w:b/>
          <w:sz w:val="28"/>
          <w:szCs w:val="28"/>
        </w:rPr>
      </w:pPr>
      <w:r w:rsidRPr="002F1778">
        <w:rPr>
          <w:rFonts w:ascii="Aptos" w:hAnsi="Aptos" w:cs="Arial"/>
          <w:b/>
          <w:sz w:val="28"/>
          <w:szCs w:val="28"/>
        </w:rPr>
        <w:t>LEI COMPLEMENTAR Nº 0</w:t>
      </w:r>
      <w:r w:rsidR="008C3316">
        <w:rPr>
          <w:rFonts w:ascii="Aptos" w:hAnsi="Aptos" w:cs="Arial"/>
          <w:b/>
          <w:sz w:val="28"/>
          <w:szCs w:val="28"/>
        </w:rPr>
        <w:t>80</w:t>
      </w:r>
      <w:r w:rsidRPr="002F1778">
        <w:rPr>
          <w:rFonts w:ascii="Aptos" w:hAnsi="Aptos" w:cs="Arial"/>
          <w:b/>
          <w:sz w:val="28"/>
          <w:szCs w:val="28"/>
        </w:rPr>
        <w:t xml:space="preserve">, DE </w:t>
      </w:r>
      <w:r w:rsidR="00C83F16">
        <w:rPr>
          <w:rFonts w:ascii="Aptos" w:hAnsi="Aptos" w:cs="Arial"/>
          <w:b/>
          <w:sz w:val="28"/>
          <w:szCs w:val="28"/>
        </w:rPr>
        <w:t>1</w:t>
      </w:r>
      <w:r w:rsidR="008C3316">
        <w:rPr>
          <w:rFonts w:ascii="Aptos" w:hAnsi="Aptos" w:cs="Arial"/>
          <w:b/>
          <w:sz w:val="28"/>
          <w:szCs w:val="28"/>
        </w:rPr>
        <w:t>2</w:t>
      </w:r>
      <w:r w:rsidR="00636565" w:rsidRPr="002F1778">
        <w:rPr>
          <w:rFonts w:ascii="Aptos" w:hAnsi="Aptos" w:cs="Arial"/>
          <w:b/>
          <w:sz w:val="28"/>
          <w:szCs w:val="28"/>
        </w:rPr>
        <w:t xml:space="preserve"> DE DEZEMBRO</w:t>
      </w:r>
      <w:r w:rsidR="00B9130B" w:rsidRPr="002F1778">
        <w:rPr>
          <w:rFonts w:ascii="Aptos" w:hAnsi="Aptos" w:cs="Arial"/>
          <w:b/>
          <w:sz w:val="28"/>
          <w:szCs w:val="28"/>
        </w:rPr>
        <w:t xml:space="preserve"> DE 2023</w:t>
      </w:r>
    </w:p>
    <w:p w14:paraId="5A15F0D9" w14:textId="0180AD6D" w:rsidR="00204897" w:rsidRPr="002F1778" w:rsidRDefault="00204897" w:rsidP="00204897">
      <w:pPr>
        <w:spacing w:before="360" w:after="360" w:line="240" w:lineRule="auto"/>
        <w:ind w:left="2268" w:right="113"/>
        <w:jc w:val="both"/>
        <w:rPr>
          <w:rFonts w:ascii="Aptos" w:hAnsi="Aptos" w:cs="Arial"/>
        </w:rPr>
      </w:pPr>
      <w:r w:rsidRPr="002F1778">
        <w:rPr>
          <w:rFonts w:ascii="Aptos" w:hAnsi="Aptos" w:cs="Arial"/>
          <w:b/>
          <w:iCs/>
        </w:rPr>
        <w:t>“</w:t>
      </w:r>
      <w:r w:rsidRPr="002F1778">
        <w:rPr>
          <w:rFonts w:ascii="Aptos" w:hAnsi="Aptos" w:cs="Arial"/>
        </w:rPr>
        <w:t xml:space="preserve">ALTERA O QUADRO DE CARGOS DO PODER EXECUTIVO MUNICIPAL CONSTANTE DA LEI COMPLEMENTAR Nº 004, DE 16 DE MAIO DE 2007, CRIANDO </w:t>
      </w:r>
      <w:r w:rsidR="0024029A">
        <w:rPr>
          <w:rFonts w:ascii="Aptos" w:hAnsi="Aptos" w:cs="Arial"/>
        </w:rPr>
        <w:t xml:space="preserve">GARGO EM COMISSÃO, </w:t>
      </w:r>
      <w:r w:rsidR="0060525F" w:rsidRPr="002F1778">
        <w:rPr>
          <w:rFonts w:ascii="Aptos" w:hAnsi="Aptos" w:cs="Arial"/>
        </w:rPr>
        <w:t>CARGO EFETIVO</w:t>
      </w:r>
      <w:r w:rsidRPr="002F1778">
        <w:rPr>
          <w:rFonts w:ascii="Aptos" w:hAnsi="Aptos" w:cs="Arial"/>
        </w:rPr>
        <w:t xml:space="preserve"> E FUNÇÕES GRATIFICADAS, E DÁ OUTRAS PROVIDÊNCIAS.”</w:t>
      </w:r>
    </w:p>
    <w:p w14:paraId="22A59E6A" w14:textId="77777777" w:rsidR="008C3316" w:rsidRDefault="008C3316" w:rsidP="00A05213">
      <w:pPr>
        <w:pStyle w:val="Corpodetexto22"/>
        <w:spacing w:line="360" w:lineRule="auto"/>
        <w:ind w:firstLine="709"/>
        <w:rPr>
          <w:rFonts w:ascii="Aptos" w:hAnsi="Aptos" w:cs="Arial"/>
          <w:b/>
          <w:bCs/>
          <w:sz w:val="22"/>
          <w:szCs w:val="22"/>
        </w:rPr>
      </w:pPr>
    </w:p>
    <w:p w14:paraId="16C59172" w14:textId="7BCA8036" w:rsidR="00204897" w:rsidRPr="0024029A" w:rsidRDefault="00204897" w:rsidP="00A05213">
      <w:pPr>
        <w:pStyle w:val="Corpodetexto22"/>
        <w:spacing w:line="360" w:lineRule="auto"/>
        <w:ind w:firstLine="709"/>
        <w:rPr>
          <w:rFonts w:ascii="Aptos" w:hAnsi="Aptos" w:cs="Arial"/>
          <w:sz w:val="22"/>
          <w:szCs w:val="22"/>
        </w:rPr>
      </w:pPr>
      <w:r w:rsidRPr="0024029A">
        <w:rPr>
          <w:rFonts w:ascii="Aptos" w:hAnsi="Aptos" w:cs="Arial"/>
          <w:b/>
          <w:bCs/>
          <w:sz w:val="22"/>
          <w:szCs w:val="22"/>
        </w:rPr>
        <w:t>O</w:t>
      </w:r>
      <w:r w:rsidRPr="0024029A">
        <w:rPr>
          <w:rFonts w:ascii="Aptos" w:hAnsi="Aptos" w:cs="Arial"/>
          <w:sz w:val="22"/>
          <w:szCs w:val="22"/>
        </w:rPr>
        <w:t xml:space="preserve"> </w:t>
      </w:r>
      <w:r w:rsidRPr="0024029A">
        <w:rPr>
          <w:rFonts w:ascii="Aptos" w:hAnsi="Aptos" w:cs="Arial"/>
          <w:b/>
          <w:sz w:val="22"/>
          <w:szCs w:val="22"/>
        </w:rPr>
        <w:t>PREFEITO MUNICIPAL DE IBICARÉ</w:t>
      </w:r>
      <w:r w:rsidRPr="0024029A">
        <w:rPr>
          <w:rFonts w:ascii="Aptos" w:hAnsi="Aptos" w:cs="Arial"/>
          <w:sz w:val="22"/>
          <w:szCs w:val="22"/>
        </w:rPr>
        <w:t>, no uso das atribuições que lhe são conferidas, faz saber a todos os habitantes deste Município, que a Câmara Municipal aprovou e eu sanciono a seguinte Lei:</w:t>
      </w:r>
    </w:p>
    <w:p w14:paraId="3469895F" w14:textId="77777777" w:rsidR="00204897" w:rsidRPr="0024029A" w:rsidRDefault="00204897" w:rsidP="00357F9B">
      <w:pPr>
        <w:spacing w:after="0" w:line="360" w:lineRule="auto"/>
        <w:jc w:val="both"/>
        <w:rPr>
          <w:rFonts w:ascii="Aptos" w:hAnsi="Aptos" w:cs="Arial"/>
          <w:b/>
        </w:rPr>
      </w:pPr>
    </w:p>
    <w:p w14:paraId="6A91A235" w14:textId="7430F184" w:rsidR="00204897" w:rsidRPr="0024029A" w:rsidRDefault="00204897" w:rsidP="00357F9B">
      <w:pPr>
        <w:spacing w:after="0" w:line="360" w:lineRule="auto"/>
        <w:jc w:val="both"/>
        <w:rPr>
          <w:rFonts w:ascii="Aptos" w:hAnsi="Aptos" w:cs="Arial"/>
          <w:b/>
        </w:rPr>
      </w:pPr>
      <w:r w:rsidRPr="0024029A">
        <w:rPr>
          <w:rFonts w:ascii="Aptos" w:hAnsi="Aptos" w:cs="Arial"/>
          <w:b/>
        </w:rPr>
        <w:t xml:space="preserve">Art. </w:t>
      </w:r>
      <w:r w:rsidR="00675C69" w:rsidRPr="0024029A">
        <w:rPr>
          <w:rFonts w:ascii="Aptos" w:hAnsi="Aptos" w:cs="Arial"/>
          <w:b/>
        </w:rPr>
        <w:t>1</w:t>
      </w:r>
      <w:r w:rsidRPr="0024029A">
        <w:rPr>
          <w:rFonts w:ascii="Aptos" w:hAnsi="Aptos" w:cs="Arial"/>
          <w:b/>
        </w:rPr>
        <w:t xml:space="preserve">° </w:t>
      </w:r>
      <w:r w:rsidR="004C2F1B" w:rsidRPr="0024029A">
        <w:rPr>
          <w:rFonts w:ascii="Aptos" w:hAnsi="Aptos" w:cs="Arial"/>
          <w:bCs/>
        </w:rPr>
        <w:t xml:space="preserve">Fica criado o cargo efetivo de </w:t>
      </w:r>
      <w:r w:rsidR="004C2F1B" w:rsidRPr="0024029A">
        <w:rPr>
          <w:rFonts w:ascii="Aptos" w:hAnsi="Aptos" w:cs="Arial"/>
          <w:b/>
          <w:shd w:val="clear" w:color="auto" w:fill="FFFFFF"/>
        </w:rPr>
        <w:t>CONTROLADOR INTERNO</w:t>
      </w:r>
      <w:r w:rsidR="004C2F1B" w:rsidRPr="0024029A">
        <w:rPr>
          <w:rFonts w:ascii="Aptos" w:hAnsi="Aptos" w:cs="Arial"/>
          <w:bCs/>
          <w:shd w:val="clear" w:color="auto" w:fill="FFFFFF"/>
        </w:rPr>
        <w:t xml:space="preserve">, </w:t>
      </w:r>
      <w:r w:rsidR="00102665" w:rsidRPr="0024029A">
        <w:rPr>
          <w:rFonts w:ascii="Aptos" w:hAnsi="Aptos" w:cs="Arial"/>
          <w:bCs/>
        </w:rPr>
        <w:t xml:space="preserve">com uma vaga, </w:t>
      </w:r>
      <w:r w:rsidR="00102665" w:rsidRPr="0024029A">
        <w:rPr>
          <w:rFonts w:ascii="Aptos" w:hAnsi="Aptos" w:cs="Arial"/>
          <w:bCs/>
          <w:color w:val="000000" w:themeColor="text1"/>
        </w:rPr>
        <w:t xml:space="preserve">com jornada de trabalho de </w:t>
      </w:r>
      <w:r w:rsidR="00BD1087">
        <w:rPr>
          <w:rFonts w:ascii="Aptos" w:hAnsi="Aptos" w:cs="Arial"/>
          <w:bCs/>
          <w:color w:val="000000" w:themeColor="text1"/>
        </w:rPr>
        <w:t>2</w:t>
      </w:r>
      <w:r w:rsidR="00102665" w:rsidRPr="0024029A">
        <w:rPr>
          <w:rFonts w:ascii="Aptos" w:hAnsi="Aptos" w:cs="Arial"/>
          <w:bCs/>
          <w:color w:val="000000" w:themeColor="text1"/>
        </w:rPr>
        <w:t xml:space="preserve">0 horas semanais, </w:t>
      </w:r>
      <w:r w:rsidR="004C2F1B" w:rsidRPr="0024029A">
        <w:rPr>
          <w:rFonts w:ascii="Aptos" w:hAnsi="Aptos" w:cs="Arial"/>
          <w:bCs/>
        </w:rPr>
        <w:t>passando a constar no Anexo II, Grupo V – Atividades de Nível Superior, da L</w:t>
      </w:r>
      <w:r w:rsidR="004C2F1B" w:rsidRPr="0024029A">
        <w:rPr>
          <w:rFonts w:ascii="Aptos" w:hAnsi="Aptos" w:cs="Arial"/>
        </w:rPr>
        <w:t>ei Complementar nº 004, de 16 de maio de 2007.</w:t>
      </w:r>
    </w:p>
    <w:p w14:paraId="1A52D19F" w14:textId="77777777" w:rsidR="00204897" w:rsidRPr="0024029A" w:rsidRDefault="00204897" w:rsidP="00357F9B">
      <w:pPr>
        <w:spacing w:after="0" w:line="360" w:lineRule="auto"/>
        <w:jc w:val="both"/>
        <w:rPr>
          <w:rFonts w:ascii="Aptos" w:hAnsi="Aptos" w:cs="Arial"/>
          <w:b/>
          <w:bCs/>
          <w:shd w:val="clear" w:color="auto" w:fill="FFFFFF"/>
        </w:rPr>
      </w:pPr>
    </w:p>
    <w:p w14:paraId="61195E80" w14:textId="212D17E1" w:rsidR="00487AE1" w:rsidRPr="0024029A" w:rsidRDefault="00487AE1" w:rsidP="00357F9B">
      <w:pPr>
        <w:spacing w:after="0" w:line="360" w:lineRule="auto"/>
        <w:jc w:val="both"/>
        <w:rPr>
          <w:rFonts w:ascii="Aptos" w:hAnsi="Aptos" w:cs="Arial"/>
          <w:shd w:val="clear" w:color="auto" w:fill="FFFFFF"/>
        </w:rPr>
      </w:pPr>
      <w:r w:rsidRPr="0024029A">
        <w:rPr>
          <w:rFonts w:ascii="Aptos" w:hAnsi="Aptos" w:cs="Arial"/>
          <w:b/>
          <w:bCs/>
          <w:shd w:val="clear" w:color="auto" w:fill="FFFFFF"/>
        </w:rPr>
        <w:t xml:space="preserve">Art. </w:t>
      </w:r>
      <w:r w:rsidR="00675C69" w:rsidRPr="0024029A">
        <w:rPr>
          <w:rFonts w:ascii="Aptos" w:hAnsi="Aptos" w:cs="Arial"/>
          <w:b/>
          <w:bCs/>
          <w:shd w:val="clear" w:color="auto" w:fill="FFFFFF"/>
        </w:rPr>
        <w:t>2</w:t>
      </w:r>
      <w:r w:rsidRPr="0024029A">
        <w:rPr>
          <w:rFonts w:ascii="Aptos" w:hAnsi="Aptos" w:cs="Arial"/>
          <w:b/>
          <w:bCs/>
          <w:shd w:val="clear" w:color="auto" w:fill="FFFFFF"/>
        </w:rPr>
        <w:t xml:space="preserve">º </w:t>
      </w:r>
      <w:r w:rsidRPr="0024029A">
        <w:rPr>
          <w:rFonts w:ascii="Aptos" w:hAnsi="Aptos" w:cs="Arial"/>
          <w:shd w:val="clear" w:color="auto" w:fill="FFFFFF"/>
        </w:rPr>
        <w:t>Inclui-se o inciso X, do art. 5º</w:t>
      </w:r>
      <w:r w:rsidR="00675C69" w:rsidRPr="0024029A">
        <w:rPr>
          <w:rFonts w:ascii="Aptos" w:hAnsi="Aptos" w:cs="Arial"/>
          <w:shd w:val="clear" w:color="auto" w:fill="FFFFFF"/>
        </w:rPr>
        <w:t>, n</w:t>
      </w:r>
      <w:r w:rsidRPr="0024029A">
        <w:rPr>
          <w:rFonts w:ascii="Aptos" w:hAnsi="Aptos" w:cs="Arial"/>
          <w:shd w:val="clear" w:color="auto" w:fill="FFFFFF"/>
        </w:rPr>
        <w:t xml:space="preserve">a Lei Complementar nº </w:t>
      </w:r>
      <w:r w:rsidRPr="0024029A">
        <w:rPr>
          <w:rFonts w:ascii="Aptos" w:hAnsi="Aptos" w:cs="Arial"/>
        </w:rPr>
        <w:t>004, de 16 de maio de 2007,</w:t>
      </w:r>
      <w:r w:rsidRPr="0024029A">
        <w:rPr>
          <w:rFonts w:ascii="Aptos" w:hAnsi="Aptos" w:cs="Arial"/>
          <w:shd w:val="clear" w:color="auto" w:fill="FFFFFF"/>
        </w:rPr>
        <w:t xml:space="preserve"> com a seguinte redação:</w:t>
      </w:r>
    </w:p>
    <w:p w14:paraId="32D6B3D5" w14:textId="77777777" w:rsidR="00357F9B" w:rsidRPr="0024029A" w:rsidRDefault="00357F9B" w:rsidP="00357F9B">
      <w:pPr>
        <w:spacing w:after="0" w:line="360" w:lineRule="auto"/>
        <w:jc w:val="both"/>
        <w:rPr>
          <w:rFonts w:ascii="Aptos" w:hAnsi="Aptos" w:cs="Arial"/>
          <w:b/>
          <w:bCs/>
          <w:shd w:val="clear" w:color="auto" w:fill="FFFFFF"/>
        </w:rPr>
      </w:pPr>
    </w:p>
    <w:p w14:paraId="3E0E65D8" w14:textId="3E9E4B5F" w:rsidR="00487AE1" w:rsidRPr="0024029A" w:rsidRDefault="00675C69" w:rsidP="00487AE1">
      <w:pPr>
        <w:spacing w:after="0" w:line="360" w:lineRule="auto"/>
        <w:ind w:left="1134"/>
        <w:jc w:val="both"/>
        <w:rPr>
          <w:rFonts w:ascii="Aptos" w:hAnsi="Aptos" w:cs="Arial"/>
        </w:rPr>
      </w:pPr>
      <w:bookmarkStart w:id="0" w:name="artigo_5"/>
      <w:r w:rsidRPr="0024029A">
        <w:rPr>
          <w:rFonts w:ascii="Aptos" w:hAnsi="Aptos" w:cs="Arial"/>
          <w:b/>
          <w:bCs/>
        </w:rPr>
        <w:t>“</w:t>
      </w:r>
      <w:r w:rsidR="00487AE1" w:rsidRPr="0024029A">
        <w:rPr>
          <w:rFonts w:ascii="Aptos" w:hAnsi="Aptos" w:cs="Arial"/>
          <w:b/>
          <w:bCs/>
        </w:rPr>
        <w:t>Art. 5º</w:t>
      </w:r>
      <w:bookmarkEnd w:id="0"/>
      <w:r w:rsidR="00487AE1" w:rsidRPr="0024029A">
        <w:rPr>
          <w:rFonts w:ascii="Aptos" w:hAnsi="Aptos" w:cs="Arial"/>
        </w:rPr>
        <w:t> A organização administrativa direta do Poder Executivo é assim constituída:</w:t>
      </w:r>
    </w:p>
    <w:p w14:paraId="43C4FB21" w14:textId="6DDF75B4" w:rsidR="00487AE1" w:rsidRPr="0024029A" w:rsidRDefault="00487AE1" w:rsidP="00487AE1">
      <w:pPr>
        <w:spacing w:after="0" w:line="360" w:lineRule="auto"/>
        <w:ind w:left="1134"/>
        <w:jc w:val="both"/>
        <w:rPr>
          <w:rFonts w:ascii="Aptos" w:hAnsi="Aptos" w:cs="Arial"/>
        </w:rPr>
      </w:pPr>
      <w:r w:rsidRPr="0024029A">
        <w:rPr>
          <w:rFonts w:ascii="Aptos" w:hAnsi="Aptos" w:cs="Arial"/>
        </w:rPr>
        <w:t>[...]</w:t>
      </w:r>
    </w:p>
    <w:p w14:paraId="63CAE51B" w14:textId="7C50710E" w:rsidR="00487AE1" w:rsidRPr="0024029A" w:rsidRDefault="00487AE1" w:rsidP="00487AE1">
      <w:pPr>
        <w:spacing w:after="0" w:line="360" w:lineRule="auto"/>
        <w:ind w:left="1134"/>
        <w:jc w:val="both"/>
        <w:rPr>
          <w:rFonts w:ascii="Aptos" w:hAnsi="Aptos" w:cs="Arial"/>
        </w:rPr>
      </w:pPr>
      <w:r w:rsidRPr="0024029A">
        <w:rPr>
          <w:rFonts w:ascii="Aptos" w:hAnsi="Aptos" w:cs="Arial"/>
        </w:rPr>
        <w:t xml:space="preserve">X – </w:t>
      </w:r>
      <w:r w:rsidR="00357F9B" w:rsidRPr="0024029A">
        <w:rPr>
          <w:rFonts w:ascii="Aptos" w:hAnsi="Aptos" w:cs="Arial"/>
        </w:rPr>
        <w:t>Pela</w:t>
      </w:r>
      <w:r w:rsidRPr="0024029A">
        <w:rPr>
          <w:rFonts w:ascii="Aptos" w:hAnsi="Aptos" w:cs="Arial"/>
        </w:rPr>
        <w:t xml:space="preserve"> Controladoria Interna</w:t>
      </w:r>
      <w:r w:rsidR="00675C69" w:rsidRPr="0024029A">
        <w:rPr>
          <w:rFonts w:ascii="Aptos" w:hAnsi="Aptos" w:cs="Arial"/>
        </w:rPr>
        <w:t>”</w:t>
      </w:r>
    </w:p>
    <w:p w14:paraId="6E0606E6" w14:textId="77777777" w:rsidR="00487AE1" w:rsidRPr="0024029A" w:rsidRDefault="00487AE1" w:rsidP="00487AE1">
      <w:pPr>
        <w:spacing w:after="0" w:line="360" w:lineRule="auto"/>
        <w:ind w:left="1134"/>
        <w:jc w:val="both"/>
        <w:rPr>
          <w:rFonts w:ascii="Aptos" w:hAnsi="Aptos" w:cs="Arial"/>
        </w:rPr>
      </w:pPr>
    </w:p>
    <w:p w14:paraId="5246B166" w14:textId="313E2DAD" w:rsidR="00E63B25" w:rsidRPr="0024029A" w:rsidRDefault="00E63B25" w:rsidP="00E63B25">
      <w:pPr>
        <w:spacing w:after="0" w:line="360" w:lineRule="auto"/>
        <w:jc w:val="both"/>
        <w:rPr>
          <w:rFonts w:ascii="Aptos" w:hAnsi="Aptos" w:cs="Arial"/>
        </w:rPr>
      </w:pPr>
      <w:r w:rsidRPr="0024029A">
        <w:rPr>
          <w:rFonts w:ascii="Aptos" w:hAnsi="Aptos" w:cs="Arial"/>
          <w:b/>
        </w:rPr>
        <w:t xml:space="preserve">Art. 3° </w:t>
      </w:r>
      <w:r w:rsidRPr="0024029A">
        <w:rPr>
          <w:rFonts w:ascii="Aptos" w:hAnsi="Aptos" w:cs="Arial"/>
          <w:bCs/>
        </w:rPr>
        <w:t>Fica criado o cargo comissionado de</w:t>
      </w:r>
      <w:r w:rsidRPr="0024029A">
        <w:rPr>
          <w:rFonts w:ascii="Aptos" w:hAnsi="Aptos" w:cs="Arial"/>
          <w:b/>
        </w:rPr>
        <w:t xml:space="preserve"> </w:t>
      </w:r>
      <w:r w:rsidRPr="0024029A">
        <w:rPr>
          <w:rFonts w:ascii="Aptos" w:hAnsi="Aptos" w:cs="Arial"/>
          <w:b/>
          <w:shd w:val="clear" w:color="auto" w:fill="FFFFFF"/>
        </w:rPr>
        <w:t>DIRETOR DE ESPORTES</w:t>
      </w:r>
      <w:r w:rsidRPr="0024029A">
        <w:rPr>
          <w:rFonts w:ascii="Aptos" w:hAnsi="Aptos" w:cs="Arial"/>
          <w:bCs/>
          <w:shd w:val="clear" w:color="auto" w:fill="FFFFFF"/>
        </w:rPr>
        <w:t xml:space="preserve">, </w:t>
      </w:r>
      <w:r w:rsidRPr="0024029A">
        <w:rPr>
          <w:rFonts w:ascii="Aptos" w:hAnsi="Aptos" w:cs="Arial"/>
          <w:bCs/>
        </w:rPr>
        <w:t xml:space="preserve">com uma vaga respectivamente, </w:t>
      </w:r>
      <w:r w:rsidRPr="0024029A">
        <w:rPr>
          <w:rFonts w:ascii="Aptos" w:hAnsi="Aptos" w:cs="Arial"/>
          <w:bCs/>
          <w:color w:val="000000" w:themeColor="text1"/>
        </w:rPr>
        <w:t xml:space="preserve">com jornada de trabalho de 40 horas semanais, com nível de vencimento DAI-02, </w:t>
      </w:r>
      <w:r w:rsidRPr="0024029A">
        <w:rPr>
          <w:rFonts w:ascii="Aptos" w:hAnsi="Aptos" w:cs="Arial"/>
          <w:bCs/>
        </w:rPr>
        <w:t>passando a constar no Anexo I, da L</w:t>
      </w:r>
      <w:r w:rsidRPr="0024029A">
        <w:rPr>
          <w:rFonts w:ascii="Aptos" w:hAnsi="Aptos" w:cs="Arial"/>
        </w:rPr>
        <w:t>ei Complementar nº 004, de 16 de maio de 2007.</w:t>
      </w:r>
    </w:p>
    <w:p w14:paraId="5D3A5CC0" w14:textId="77777777" w:rsidR="00E63B25" w:rsidRPr="0024029A" w:rsidRDefault="00E63B25" w:rsidP="00E63B25">
      <w:pPr>
        <w:spacing w:after="0" w:line="360" w:lineRule="auto"/>
        <w:jc w:val="both"/>
        <w:rPr>
          <w:rFonts w:ascii="Aptos" w:hAnsi="Aptos" w:cs="Arial"/>
        </w:rPr>
      </w:pPr>
    </w:p>
    <w:p w14:paraId="2441719F" w14:textId="7157CB12" w:rsidR="00E63B25" w:rsidRPr="0024029A" w:rsidRDefault="00E63B25" w:rsidP="00E63B25">
      <w:pPr>
        <w:spacing w:after="0" w:line="360" w:lineRule="auto"/>
        <w:jc w:val="both"/>
        <w:rPr>
          <w:rFonts w:ascii="Aptos" w:hAnsi="Aptos" w:cs="Arial"/>
          <w:b/>
          <w:bCs/>
          <w:shd w:val="clear" w:color="auto" w:fill="FFFFFF"/>
        </w:rPr>
      </w:pPr>
      <w:r w:rsidRPr="0024029A">
        <w:rPr>
          <w:rFonts w:ascii="Aptos" w:hAnsi="Aptos" w:cs="Arial"/>
          <w:b/>
          <w:bCs/>
          <w:shd w:val="clear" w:color="auto" w:fill="FFFFFF"/>
        </w:rPr>
        <w:t xml:space="preserve">Art. 4º </w:t>
      </w:r>
      <w:r w:rsidRPr="0024029A">
        <w:rPr>
          <w:rFonts w:ascii="Aptos" w:hAnsi="Aptos" w:cs="Arial"/>
          <w:shd w:val="clear" w:color="auto" w:fill="FFFFFF"/>
        </w:rPr>
        <w:t>Altera o Parágrafo único do art. 14, da Lei Complementar nº 04/2007, que passa a ter a seguinte redação:</w:t>
      </w:r>
      <w:r w:rsidRPr="0024029A">
        <w:rPr>
          <w:rFonts w:ascii="Aptos" w:hAnsi="Aptos" w:cs="Arial"/>
          <w:b/>
          <w:bCs/>
          <w:shd w:val="clear" w:color="auto" w:fill="FFFFFF"/>
        </w:rPr>
        <w:t xml:space="preserve"> </w:t>
      </w:r>
    </w:p>
    <w:p w14:paraId="7DB0B281" w14:textId="77777777" w:rsidR="00E63B25" w:rsidRPr="0024029A" w:rsidRDefault="00E63B25" w:rsidP="00E63B25">
      <w:pPr>
        <w:spacing w:after="0" w:line="360" w:lineRule="auto"/>
        <w:ind w:left="227" w:right="113"/>
        <w:jc w:val="both"/>
        <w:rPr>
          <w:rFonts w:ascii="Aptos" w:hAnsi="Aptos" w:cs="Arial"/>
          <w:b/>
          <w:bCs/>
          <w:shd w:val="clear" w:color="auto" w:fill="FFFFFF"/>
        </w:rPr>
      </w:pPr>
    </w:p>
    <w:p w14:paraId="7EBD0595" w14:textId="77777777" w:rsidR="00E63B25" w:rsidRPr="0024029A" w:rsidRDefault="00E63B25" w:rsidP="00E63B25">
      <w:pPr>
        <w:spacing w:after="0" w:line="360" w:lineRule="auto"/>
        <w:ind w:left="1134"/>
        <w:jc w:val="both"/>
        <w:rPr>
          <w:rFonts w:ascii="Aptos" w:hAnsi="Aptos" w:cs="Arial"/>
          <w:b/>
          <w:bCs/>
          <w:shd w:val="clear" w:color="auto" w:fill="FFFFFF"/>
        </w:rPr>
      </w:pPr>
      <w:r w:rsidRPr="0024029A">
        <w:rPr>
          <w:rFonts w:ascii="Aptos" w:hAnsi="Aptos" w:cs="Arial"/>
          <w:b/>
          <w:bCs/>
          <w:shd w:val="clear" w:color="auto" w:fill="FFFFFF"/>
        </w:rPr>
        <w:t xml:space="preserve">Art. 14 </w:t>
      </w:r>
    </w:p>
    <w:p w14:paraId="348C15BF" w14:textId="77777777" w:rsidR="00E63B25" w:rsidRPr="0024029A" w:rsidRDefault="00E63B25" w:rsidP="00E63B25">
      <w:pPr>
        <w:spacing w:after="0" w:line="360" w:lineRule="auto"/>
        <w:ind w:left="1134"/>
        <w:jc w:val="both"/>
        <w:rPr>
          <w:rFonts w:ascii="Aptos" w:hAnsi="Aptos" w:cs="Arial"/>
          <w:b/>
          <w:bCs/>
          <w:shd w:val="clear" w:color="auto" w:fill="FFFFFF"/>
        </w:rPr>
      </w:pPr>
    </w:p>
    <w:p w14:paraId="7D2B1A86" w14:textId="77777777" w:rsidR="00E63B25" w:rsidRPr="0024029A" w:rsidRDefault="00E63B25" w:rsidP="00E63B25">
      <w:pPr>
        <w:spacing w:after="0" w:line="360" w:lineRule="auto"/>
        <w:ind w:left="1134"/>
        <w:jc w:val="both"/>
        <w:rPr>
          <w:rFonts w:ascii="Aptos" w:hAnsi="Aptos" w:cs="Arial"/>
          <w:shd w:val="clear" w:color="auto" w:fill="FFFFFF"/>
        </w:rPr>
      </w:pPr>
      <w:r w:rsidRPr="0024029A">
        <w:rPr>
          <w:rFonts w:ascii="Aptos" w:hAnsi="Aptos" w:cs="Arial"/>
          <w:shd w:val="clear" w:color="auto" w:fill="FFFFFF"/>
        </w:rPr>
        <w:t>[...]</w:t>
      </w:r>
    </w:p>
    <w:p w14:paraId="79A57439" w14:textId="77777777" w:rsidR="00E63B25" w:rsidRPr="0024029A" w:rsidRDefault="00E63B25" w:rsidP="00E63B25">
      <w:pPr>
        <w:spacing w:after="0" w:line="360" w:lineRule="auto"/>
        <w:ind w:left="1134"/>
        <w:jc w:val="both"/>
        <w:rPr>
          <w:rFonts w:ascii="Aptos" w:hAnsi="Aptos" w:cs="Arial"/>
          <w:b/>
          <w:bCs/>
          <w:shd w:val="clear" w:color="auto" w:fill="FFFFFF"/>
        </w:rPr>
      </w:pPr>
    </w:p>
    <w:p w14:paraId="5B689E20" w14:textId="77777777" w:rsidR="00E63B25" w:rsidRPr="0024029A" w:rsidRDefault="00E63B25" w:rsidP="00E63B25">
      <w:pPr>
        <w:spacing w:after="0" w:line="360" w:lineRule="auto"/>
        <w:ind w:left="1134"/>
        <w:jc w:val="both"/>
        <w:rPr>
          <w:rFonts w:ascii="Aptos" w:hAnsi="Aptos" w:cs="Arial"/>
          <w:shd w:val="clear" w:color="auto" w:fill="FFFFFF"/>
        </w:rPr>
      </w:pPr>
      <w:r w:rsidRPr="0024029A">
        <w:rPr>
          <w:rFonts w:ascii="Aptos" w:hAnsi="Aptos" w:cs="Arial"/>
          <w:b/>
          <w:bCs/>
          <w:shd w:val="clear" w:color="auto" w:fill="FFFFFF"/>
        </w:rPr>
        <w:lastRenderedPageBreak/>
        <w:t>Parágrafo único.</w:t>
      </w:r>
      <w:r w:rsidRPr="0024029A">
        <w:rPr>
          <w:rFonts w:ascii="Aptos" w:hAnsi="Aptos" w:cs="Arial"/>
          <w:shd w:val="clear" w:color="auto" w:fill="FFFFFF"/>
        </w:rPr>
        <w:t xml:space="preserve"> As competências da Secretaria Municipal de Educação, Cultura, Esporte e Turismo, serão executadas pela:</w:t>
      </w:r>
    </w:p>
    <w:p w14:paraId="57870F5C" w14:textId="77777777" w:rsidR="00E63B25" w:rsidRPr="0024029A" w:rsidRDefault="00E63B25" w:rsidP="00E63B25">
      <w:pPr>
        <w:spacing w:after="0" w:line="360" w:lineRule="auto"/>
        <w:ind w:left="1134"/>
        <w:jc w:val="both"/>
        <w:rPr>
          <w:rFonts w:ascii="Aptos" w:hAnsi="Aptos" w:cs="Arial"/>
          <w:shd w:val="clear" w:color="auto" w:fill="FFFFFF"/>
        </w:rPr>
      </w:pPr>
      <w:r w:rsidRPr="0024029A">
        <w:rPr>
          <w:rFonts w:ascii="Aptos" w:hAnsi="Aptos" w:cs="Arial"/>
          <w:shd w:val="clear" w:color="auto" w:fill="FFFFFF"/>
        </w:rPr>
        <w:t>I - Supervisão de Cultura e Telecomunicações; e</w:t>
      </w:r>
    </w:p>
    <w:p w14:paraId="73651F2D" w14:textId="77777777" w:rsidR="00E63B25" w:rsidRPr="0024029A" w:rsidRDefault="00E63B25" w:rsidP="00E63B25">
      <w:pPr>
        <w:spacing w:after="0" w:line="360" w:lineRule="auto"/>
        <w:ind w:left="1134"/>
        <w:jc w:val="both"/>
        <w:rPr>
          <w:rFonts w:ascii="Aptos" w:hAnsi="Aptos" w:cs="Arial"/>
          <w:shd w:val="clear" w:color="auto" w:fill="FFFFFF"/>
        </w:rPr>
      </w:pPr>
      <w:r w:rsidRPr="0024029A">
        <w:rPr>
          <w:rFonts w:ascii="Aptos" w:hAnsi="Aptos" w:cs="Arial"/>
          <w:shd w:val="clear" w:color="auto" w:fill="FFFFFF"/>
        </w:rPr>
        <w:t>II- Diretoria de Esportes;</w:t>
      </w:r>
    </w:p>
    <w:p w14:paraId="184EDB58" w14:textId="77777777" w:rsidR="00E63B25" w:rsidRPr="0024029A" w:rsidRDefault="00E63B25" w:rsidP="00E63B25">
      <w:pPr>
        <w:spacing w:after="0" w:line="360" w:lineRule="auto"/>
        <w:jc w:val="both"/>
        <w:rPr>
          <w:rFonts w:ascii="Aptos" w:hAnsi="Aptos" w:cs="Arial"/>
          <w:b/>
          <w:color w:val="000000" w:themeColor="text1"/>
        </w:rPr>
      </w:pPr>
    </w:p>
    <w:p w14:paraId="3225EF5E" w14:textId="04142605" w:rsidR="00675C69" w:rsidRPr="0024029A" w:rsidRDefault="00675C69" w:rsidP="00675C69">
      <w:pPr>
        <w:spacing w:after="0" w:line="360" w:lineRule="auto"/>
        <w:jc w:val="both"/>
        <w:rPr>
          <w:rFonts w:ascii="Aptos" w:hAnsi="Aptos" w:cs="Arial"/>
          <w:b/>
        </w:rPr>
      </w:pPr>
      <w:r w:rsidRPr="0024029A">
        <w:rPr>
          <w:rFonts w:ascii="Aptos" w:hAnsi="Aptos" w:cs="Arial"/>
          <w:b/>
        </w:rPr>
        <w:t xml:space="preserve">Art. </w:t>
      </w:r>
      <w:r w:rsidR="00E63B25" w:rsidRPr="0024029A">
        <w:rPr>
          <w:rFonts w:ascii="Aptos" w:hAnsi="Aptos" w:cs="Arial"/>
          <w:b/>
        </w:rPr>
        <w:t>5</w:t>
      </w:r>
      <w:r w:rsidRPr="0024029A">
        <w:rPr>
          <w:rFonts w:ascii="Aptos" w:hAnsi="Aptos" w:cs="Arial"/>
          <w:b/>
        </w:rPr>
        <w:t xml:space="preserve">° </w:t>
      </w:r>
      <w:r w:rsidRPr="0024029A">
        <w:rPr>
          <w:rFonts w:ascii="Aptos" w:hAnsi="Aptos" w:cs="Arial"/>
          <w:bCs/>
        </w:rPr>
        <w:t>Ficam criadas as funções gratificadas de</w:t>
      </w:r>
      <w:r w:rsidRPr="0024029A">
        <w:rPr>
          <w:rFonts w:ascii="Aptos" w:hAnsi="Aptos" w:cs="Arial"/>
          <w:b/>
        </w:rPr>
        <w:t xml:space="preserve"> GESTOR DE CONTRATOS </w:t>
      </w:r>
      <w:r w:rsidRPr="0024029A">
        <w:rPr>
          <w:rFonts w:ascii="Aptos" w:hAnsi="Aptos" w:cs="Arial"/>
          <w:bCs/>
        </w:rPr>
        <w:t>e</w:t>
      </w:r>
      <w:r w:rsidRPr="0024029A">
        <w:rPr>
          <w:rFonts w:ascii="Aptos" w:hAnsi="Aptos" w:cs="Arial"/>
          <w:b/>
        </w:rPr>
        <w:t xml:space="preserve"> CHEFE DO SETOR DE RH, </w:t>
      </w:r>
      <w:r w:rsidRPr="0024029A">
        <w:rPr>
          <w:rFonts w:ascii="Aptos" w:hAnsi="Aptos" w:cs="Arial"/>
          <w:bCs/>
        </w:rPr>
        <w:t>sendo que o servidor nomeado para quaisquer destas funções não fará jus a percepção de remuneração a título de horas extras, independente da jornada que desempenhar</w:t>
      </w:r>
      <w:r w:rsidRPr="0024029A">
        <w:rPr>
          <w:rFonts w:ascii="Aptos" w:hAnsi="Aptos" w:cs="Arial"/>
          <w:b/>
        </w:rPr>
        <w:t xml:space="preserve">, </w:t>
      </w:r>
      <w:r w:rsidRPr="0024029A">
        <w:rPr>
          <w:rFonts w:ascii="Aptos" w:hAnsi="Aptos" w:cs="Arial"/>
          <w:bCs/>
        </w:rPr>
        <w:t>passando a constar no Anexo VII, da L</w:t>
      </w:r>
      <w:r w:rsidRPr="0024029A">
        <w:rPr>
          <w:rFonts w:ascii="Aptos" w:hAnsi="Aptos" w:cs="Arial"/>
        </w:rPr>
        <w:t>ei Complementar nº 004, de 16 de maio de 2007.</w:t>
      </w:r>
    </w:p>
    <w:p w14:paraId="4B0FA47B" w14:textId="77777777" w:rsidR="00675C69" w:rsidRPr="0024029A" w:rsidRDefault="00675C69" w:rsidP="00357F9B">
      <w:pPr>
        <w:spacing w:after="0" w:line="360" w:lineRule="auto"/>
        <w:jc w:val="both"/>
        <w:rPr>
          <w:rFonts w:ascii="Aptos" w:hAnsi="Aptos" w:cs="Arial"/>
          <w:b/>
          <w:bCs/>
          <w:shd w:val="clear" w:color="auto" w:fill="FFFFFF"/>
        </w:rPr>
      </w:pPr>
    </w:p>
    <w:p w14:paraId="3323DF19" w14:textId="5A34DFB4" w:rsidR="00407AB5" w:rsidRPr="0024029A" w:rsidRDefault="00440839" w:rsidP="00357F9B">
      <w:pPr>
        <w:spacing w:after="0" w:line="360" w:lineRule="auto"/>
        <w:jc w:val="both"/>
        <w:rPr>
          <w:rFonts w:ascii="Aptos" w:hAnsi="Aptos" w:cs="Arial"/>
          <w:b/>
          <w:bCs/>
          <w:shd w:val="clear" w:color="auto" w:fill="FFFFFF"/>
        </w:rPr>
      </w:pPr>
      <w:r w:rsidRPr="0024029A">
        <w:rPr>
          <w:rFonts w:ascii="Aptos" w:hAnsi="Aptos" w:cs="Arial"/>
          <w:b/>
          <w:bCs/>
          <w:shd w:val="clear" w:color="auto" w:fill="FFFFFF"/>
        </w:rPr>
        <w:t xml:space="preserve">Art. </w:t>
      </w:r>
      <w:r w:rsidR="00E63B25" w:rsidRPr="0024029A">
        <w:rPr>
          <w:rFonts w:ascii="Aptos" w:hAnsi="Aptos" w:cs="Arial"/>
          <w:b/>
          <w:bCs/>
          <w:shd w:val="clear" w:color="auto" w:fill="FFFFFF"/>
        </w:rPr>
        <w:t>6</w:t>
      </w:r>
      <w:r w:rsidRPr="0024029A">
        <w:rPr>
          <w:rFonts w:ascii="Aptos" w:hAnsi="Aptos" w:cs="Arial"/>
          <w:b/>
          <w:bCs/>
          <w:shd w:val="clear" w:color="auto" w:fill="FFFFFF"/>
        </w:rPr>
        <w:t xml:space="preserve">º </w:t>
      </w:r>
      <w:bookmarkStart w:id="1" w:name="artigo_42"/>
      <w:r w:rsidR="00407AB5" w:rsidRPr="0024029A">
        <w:rPr>
          <w:rFonts w:ascii="Aptos" w:hAnsi="Aptos" w:cs="Arial"/>
          <w:shd w:val="clear" w:color="auto" w:fill="FFFFFF"/>
        </w:rPr>
        <w:t>Inclui-se no Art. 7-B, as seguintes funções gratificadas:</w:t>
      </w:r>
    </w:p>
    <w:p w14:paraId="36E1DDBC" w14:textId="77777777" w:rsidR="005F762E" w:rsidRPr="0024029A" w:rsidRDefault="005F762E" w:rsidP="00A05213">
      <w:pPr>
        <w:spacing w:after="0" w:line="360" w:lineRule="auto"/>
        <w:ind w:left="1134"/>
        <w:jc w:val="both"/>
        <w:rPr>
          <w:rFonts w:ascii="Aptos" w:eastAsia="Times New Roman" w:hAnsi="Aptos" w:cs="Arial"/>
          <w:b/>
          <w:bCs/>
          <w:lang w:eastAsia="pt-BR"/>
        </w:rPr>
      </w:pPr>
    </w:p>
    <w:p w14:paraId="50364EDD" w14:textId="09A26AA4" w:rsidR="00407AB5" w:rsidRPr="0024029A" w:rsidRDefault="00407AB5" w:rsidP="00A05213">
      <w:pPr>
        <w:spacing w:after="0" w:line="360" w:lineRule="auto"/>
        <w:ind w:left="1134"/>
        <w:jc w:val="both"/>
        <w:rPr>
          <w:rFonts w:ascii="Aptos" w:eastAsia="Times New Roman" w:hAnsi="Aptos" w:cs="Arial"/>
          <w:lang w:eastAsia="pt-BR"/>
        </w:rPr>
      </w:pPr>
      <w:r w:rsidRPr="0024029A">
        <w:rPr>
          <w:rFonts w:ascii="Aptos" w:eastAsia="Times New Roman" w:hAnsi="Aptos" w:cs="Arial"/>
          <w:b/>
          <w:bCs/>
          <w:lang w:eastAsia="pt-BR"/>
        </w:rPr>
        <w:t>“Art. 7-B</w:t>
      </w:r>
      <w:r w:rsidRPr="0024029A">
        <w:rPr>
          <w:rFonts w:ascii="Aptos" w:eastAsia="Times New Roman" w:hAnsi="Aptos" w:cs="Arial"/>
          <w:lang w:eastAsia="pt-BR"/>
        </w:rPr>
        <w:t xml:space="preserve"> </w:t>
      </w:r>
    </w:p>
    <w:p w14:paraId="781911A9" w14:textId="77777777" w:rsidR="00407AB5" w:rsidRPr="0024029A" w:rsidRDefault="00407AB5" w:rsidP="00A05213">
      <w:pPr>
        <w:spacing w:after="0" w:line="360" w:lineRule="auto"/>
        <w:ind w:left="1134"/>
        <w:jc w:val="both"/>
        <w:rPr>
          <w:rFonts w:ascii="Aptos" w:eastAsia="Times New Roman" w:hAnsi="Aptos" w:cs="Arial"/>
          <w:lang w:eastAsia="pt-BR"/>
        </w:rPr>
      </w:pPr>
    </w:p>
    <w:p w14:paraId="4263C55A" w14:textId="466D9DEB" w:rsidR="00407AB5" w:rsidRPr="0024029A" w:rsidRDefault="00407AB5" w:rsidP="00A05213">
      <w:pPr>
        <w:spacing w:after="0" w:line="360" w:lineRule="auto"/>
        <w:ind w:left="1134"/>
        <w:jc w:val="both"/>
        <w:rPr>
          <w:rFonts w:ascii="Aptos" w:eastAsia="Times New Roman" w:hAnsi="Aptos" w:cs="Arial"/>
          <w:lang w:eastAsia="pt-BR"/>
        </w:rPr>
      </w:pPr>
      <w:r w:rsidRPr="0024029A">
        <w:rPr>
          <w:rFonts w:ascii="Aptos" w:eastAsia="Times New Roman" w:hAnsi="Aptos" w:cs="Arial"/>
          <w:lang w:eastAsia="pt-BR"/>
        </w:rPr>
        <w:t>[...]</w:t>
      </w:r>
    </w:p>
    <w:p w14:paraId="4E7C4D13" w14:textId="77777777" w:rsidR="00407AB5" w:rsidRPr="0024029A" w:rsidRDefault="00407AB5" w:rsidP="00A05213">
      <w:pPr>
        <w:spacing w:after="0" w:line="360" w:lineRule="auto"/>
        <w:ind w:left="1134"/>
        <w:jc w:val="both"/>
        <w:rPr>
          <w:rFonts w:ascii="Aptos" w:eastAsia="Times New Roman" w:hAnsi="Aptos" w:cs="Arial"/>
          <w:lang w:eastAsia="pt-BR"/>
        </w:rPr>
      </w:pPr>
    </w:p>
    <w:tbl>
      <w:tblPr>
        <w:tblStyle w:val="Tabelacomgrade"/>
        <w:tblW w:w="8500" w:type="dxa"/>
        <w:tblInd w:w="1134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407AB5" w:rsidRPr="0024029A" w14:paraId="31D75F63" w14:textId="77777777" w:rsidTr="002F1778">
        <w:tc>
          <w:tcPr>
            <w:tcW w:w="2263" w:type="dxa"/>
          </w:tcPr>
          <w:p w14:paraId="11A5B51C" w14:textId="77777777" w:rsidR="00407AB5" w:rsidRPr="0024029A" w:rsidRDefault="00407AB5" w:rsidP="00A05213">
            <w:pPr>
              <w:spacing w:line="360" w:lineRule="auto"/>
              <w:jc w:val="center"/>
              <w:rPr>
                <w:rFonts w:ascii="Aptos" w:eastAsia="Times New Roman" w:hAnsi="Aptos" w:cs="Arial"/>
                <w:b/>
                <w:bCs/>
                <w:lang w:eastAsia="pt-BR"/>
              </w:rPr>
            </w:pPr>
            <w:r w:rsidRPr="0024029A">
              <w:rPr>
                <w:rFonts w:ascii="Aptos" w:eastAsia="Times New Roman" w:hAnsi="Aptos" w:cs="Arial"/>
                <w:b/>
                <w:bCs/>
                <w:lang w:eastAsia="pt-BR"/>
              </w:rPr>
              <w:t>NOMENCLATURA</w:t>
            </w:r>
          </w:p>
        </w:tc>
        <w:tc>
          <w:tcPr>
            <w:tcW w:w="6237" w:type="dxa"/>
          </w:tcPr>
          <w:p w14:paraId="1D21B988" w14:textId="77777777" w:rsidR="00407AB5" w:rsidRPr="0024029A" w:rsidRDefault="00407AB5" w:rsidP="00A05213">
            <w:pPr>
              <w:spacing w:line="360" w:lineRule="auto"/>
              <w:ind w:left="1134"/>
              <w:jc w:val="center"/>
              <w:rPr>
                <w:rFonts w:ascii="Aptos" w:eastAsia="Times New Roman" w:hAnsi="Aptos" w:cs="Arial"/>
                <w:b/>
                <w:bCs/>
                <w:lang w:eastAsia="pt-BR"/>
              </w:rPr>
            </w:pPr>
            <w:r w:rsidRPr="0024029A">
              <w:rPr>
                <w:rFonts w:ascii="Aptos" w:eastAsia="Times New Roman" w:hAnsi="Aptos" w:cs="Arial"/>
                <w:b/>
                <w:bCs/>
                <w:lang w:eastAsia="pt-BR"/>
              </w:rPr>
              <w:t>REQUISITOS</w:t>
            </w:r>
          </w:p>
        </w:tc>
      </w:tr>
      <w:tr w:rsidR="00407AB5" w:rsidRPr="0024029A" w14:paraId="30EE2736" w14:textId="77777777" w:rsidTr="002F1778">
        <w:tc>
          <w:tcPr>
            <w:tcW w:w="2263" w:type="dxa"/>
            <w:vAlign w:val="center"/>
          </w:tcPr>
          <w:p w14:paraId="2E732FA9" w14:textId="0520107C" w:rsidR="00407AB5" w:rsidRPr="0024029A" w:rsidRDefault="00407AB5" w:rsidP="00A05213">
            <w:pPr>
              <w:spacing w:line="360" w:lineRule="auto"/>
              <w:jc w:val="both"/>
              <w:rPr>
                <w:rFonts w:ascii="Aptos" w:eastAsia="Times New Roman" w:hAnsi="Aptos" w:cs="Arial"/>
                <w:lang w:eastAsia="pt-BR"/>
              </w:rPr>
            </w:pPr>
            <w:r w:rsidRPr="0024029A">
              <w:rPr>
                <w:rFonts w:ascii="Aptos" w:eastAsia="Times New Roman" w:hAnsi="Aptos" w:cs="Arial"/>
                <w:lang w:eastAsia="pt-BR"/>
              </w:rPr>
              <w:t>Gestor de Contratos</w:t>
            </w:r>
          </w:p>
        </w:tc>
        <w:tc>
          <w:tcPr>
            <w:tcW w:w="6237" w:type="dxa"/>
          </w:tcPr>
          <w:p w14:paraId="13F81FF1" w14:textId="4825E92E" w:rsidR="00407AB5" w:rsidRPr="0024029A" w:rsidRDefault="00407AB5" w:rsidP="00A05213">
            <w:pPr>
              <w:spacing w:line="360" w:lineRule="auto"/>
              <w:jc w:val="both"/>
              <w:rPr>
                <w:rFonts w:ascii="Aptos" w:eastAsia="Times New Roman" w:hAnsi="Aptos" w:cs="Arial"/>
                <w:lang w:eastAsia="pt-BR"/>
              </w:rPr>
            </w:pPr>
            <w:r w:rsidRPr="0024029A">
              <w:rPr>
                <w:rFonts w:ascii="Aptos" w:hAnsi="Aptos" w:cs="Arial"/>
                <w:shd w:val="clear" w:color="auto" w:fill="FFFFFF"/>
              </w:rPr>
              <w:t>Servidor efetivo com curso superior Completo</w:t>
            </w:r>
            <w:r w:rsidR="00F27C4A" w:rsidRPr="0024029A">
              <w:rPr>
                <w:rFonts w:ascii="Aptos" w:hAnsi="Aptos" w:cs="Arial"/>
                <w:shd w:val="clear" w:color="auto" w:fill="FFFFFF"/>
              </w:rPr>
              <w:t xml:space="preserve"> em Administração, Ciências Contábeis e/ou Direito.</w:t>
            </w:r>
          </w:p>
        </w:tc>
      </w:tr>
      <w:tr w:rsidR="00407AB5" w:rsidRPr="0024029A" w14:paraId="6C8E4BA5" w14:textId="77777777" w:rsidTr="002F1778">
        <w:tc>
          <w:tcPr>
            <w:tcW w:w="2263" w:type="dxa"/>
            <w:vAlign w:val="center"/>
          </w:tcPr>
          <w:p w14:paraId="3B63011C" w14:textId="6F57F928" w:rsidR="00407AB5" w:rsidRPr="0024029A" w:rsidRDefault="00407AB5" w:rsidP="00A05213">
            <w:pPr>
              <w:spacing w:line="360" w:lineRule="auto"/>
              <w:jc w:val="both"/>
              <w:rPr>
                <w:rFonts w:ascii="Aptos" w:eastAsia="Times New Roman" w:hAnsi="Aptos" w:cs="Arial"/>
                <w:lang w:eastAsia="pt-BR"/>
              </w:rPr>
            </w:pPr>
            <w:r w:rsidRPr="0024029A">
              <w:rPr>
                <w:rFonts w:ascii="Aptos" w:eastAsia="Times New Roman" w:hAnsi="Aptos" w:cs="Arial"/>
                <w:lang w:eastAsia="pt-BR"/>
              </w:rPr>
              <w:t>Chefe do Setor de RH</w:t>
            </w:r>
          </w:p>
        </w:tc>
        <w:tc>
          <w:tcPr>
            <w:tcW w:w="6237" w:type="dxa"/>
          </w:tcPr>
          <w:p w14:paraId="602E5561" w14:textId="2DE8B4E4" w:rsidR="00407AB5" w:rsidRPr="0024029A" w:rsidRDefault="00407AB5" w:rsidP="00A05213">
            <w:pPr>
              <w:spacing w:line="360" w:lineRule="auto"/>
              <w:jc w:val="both"/>
              <w:rPr>
                <w:rFonts w:ascii="Aptos" w:eastAsia="Times New Roman" w:hAnsi="Aptos" w:cs="Arial"/>
                <w:lang w:eastAsia="pt-BR"/>
              </w:rPr>
            </w:pPr>
            <w:r w:rsidRPr="0024029A">
              <w:rPr>
                <w:rFonts w:ascii="Aptos" w:hAnsi="Aptos" w:cs="Arial"/>
                <w:shd w:val="clear" w:color="auto" w:fill="FFFFFF"/>
              </w:rPr>
              <w:t>Servidor efetivo com curso superior Completo</w:t>
            </w:r>
            <w:r w:rsidR="00F27C4A" w:rsidRPr="0024029A">
              <w:rPr>
                <w:rFonts w:ascii="Aptos" w:hAnsi="Aptos" w:cs="Arial"/>
                <w:shd w:val="clear" w:color="auto" w:fill="FFFFFF"/>
              </w:rPr>
              <w:t xml:space="preserve"> em Administração, Ciências Contábeis e/ou Direito.</w:t>
            </w:r>
          </w:p>
        </w:tc>
      </w:tr>
    </w:tbl>
    <w:p w14:paraId="7619512F" w14:textId="77777777" w:rsidR="00407AB5" w:rsidRPr="0024029A" w:rsidRDefault="00407AB5" w:rsidP="00407AB5">
      <w:pPr>
        <w:spacing w:after="0" w:line="360" w:lineRule="auto"/>
        <w:ind w:left="1134"/>
        <w:jc w:val="both"/>
        <w:rPr>
          <w:rFonts w:ascii="Aptos" w:eastAsia="Times New Roman" w:hAnsi="Aptos" w:cs="Arial"/>
          <w:highlight w:val="yellow"/>
          <w:lang w:eastAsia="pt-BR"/>
        </w:rPr>
      </w:pPr>
    </w:p>
    <w:p w14:paraId="5FEC6FE7" w14:textId="21752B0B" w:rsidR="00F16EC8" w:rsidRPr="0024029A" w:rsidRDefault="005F762E" w:rsidP="00F16EC8">
      <w:pPr>
        <w:spacing w:after="0" w:line="360" w:lineRule="auto"/>
        <w:jc w:val="both"/>
        <w:rPr>
          <w:rFonts w:ascii="Aptos" w:hAnsi="Aptos" w:cs="Arial"/>
          <w:shd w:val="clear" w:color="auto" w:fill="FFFFFF"/>
        </w:rPr>
      </w:pPr>
      <w:r w:rsidRPr="0024029A">
        <w:rPr>
          <w:rFonts w:ascii="Aptos" w:hAnsi="Aptos" w:cs="Arial"/>
          <w:b/>
          <w:bCs/>
          <w:shd w:val="clear" w:color="auto" w:fill="FFFFFF"/>
        </w:rPr>
        <w:t xml:space="preserve">Art. </w:t>
      </w:r>
      <w:r w:rsidR="00E63B25" w:rsidRPr="0024029A">
        <w:rPr>
          <w:rFonts w:ascii="Aptos" w:hAnsi="Aptos" w:cs="Arial"/>
          <w:b/>
          <w:bCs/>
          <w:shd w:val="clear" w:color="auto" w:fill="FFFFFF"/>
        </w:rPr>
        <w:t>7</w:t>
      </w:r>
      <w:r w:rsidRPr="0024029A">
        <w:rPr>
          <w:rFonts w:ascii="Aptos" w:hAnsi="Aptos" w:cs="Arial"/>
          <w:b/>
          <w:bCs/>
          <w:shd w:val="clear" w:color="auto" w:fill="FFFFFF"/>
        </w:rPr>
        <w:t xml:space="preserve">º </w:t>
      </w:r>
      <w:r w:rsidRPr="0024029A">
        <w:rPr>
          <w:rFonts w:ascii="Aptos" w:hAnsi="Aptos" w:cs="Arial"/>
          <w:shd w:val="clear" w:color="auto" w:fill="FFFFFF"/>
        </w:rPr>
        <w:t xml:space="preserve">Inclui-se os Art. 7-G e 7-H, na Lei Complementar nº </w:t>
      </w:r>
      <w:r w:rsidRPr="0024029A">
        <w:rPr>
          <w:rFonts w:ascii="Aptos" w:hAnsi="Aptos" w:cs="Arial"/>
        </w:rPr>
        <w:t>004, de 16 de maio de 2007</w:t>
      </w:r>
      <w:r w:rsidR="00F16EC8" w:rsidRPr="0024029A">
        <w:rPr>
          <w:rFonts w:ascii="Aptos" w:hAnsi="Aptos" w:cs="Arial"/>
        </w:rPr>
        <w:t xml:space="preserve">, </w:t>
      </w:r>
      <w:r w:rsidR="00F16EC8" w:rsidRPr="0024029A">
        <w:rPr>
          <w:rFonts w:ascii="Aptos" w:hAnsi="Aptos" w:cs="Arial"/>
          <w:shd w:val="clear" w:color="auto" w:fill="FFFFFF"/>
        </w:rPr>
        <w:t>com a seguinte redação:</w:t>
      </w:r>
    </w:p>
    <w:p w14:paraId="3A7990D6" w14:textId="77777777" w:rsidR="005F762E" w:rsidRPr="0024029A" w:rsidRDefault="005F762E" w:rsidP="005F762E">
      <w:pPr>
        <w:spacing w:after="0" w:line="360" w:lineRule="auto"/>
        <w:jc w:val="both"/>
        <w:rPr>
          <w:rFonts w:ascii="Aptos" w:hAnsi="Aptos" w:cs="Arial"/>
          <w:highlight w:val="yellow"/>
          <w:shd w:val="clear" w:color="auto" w:fill="FFFFFF"/>
        </w:rPr>
      </w:pPr>
    </w:p>
    <w:p w14:paraId="5D3698D4" w14:textId="77A99509" w:rsidR="00407AB5" w:rsidRPr="0024029A" w:rsidRDefault="00407AB5" w:rsidP="00407AB5">
      <w:pPr>
        <w:spacing w:after="0" w:line="360" w:lineRule="auto"/>
        <w:ind w:left="1134"/>
        <w:jc w:val="both"/>
        <w:rPr>
          <w:rFonts w:ascii="Aptos" w:hAnsi="Aptos" w:cs="Arial"/>
          <w:shd w:val="clear" w:color="auto" w:fill="FFFFFF"/>
        </w:rPr>
      </w:pPr>
      <w:r w:rsidRPr="0024029A">
        <w:rPr>
          <w:rFonts w:ascii="Aptos" w:hAnsi="Aptos" w:cs="Arial"/>
          <w:b/>
          <w:bCs/>
        </w:rPr>
        <w:t>“Art. 7º-</w:t>
      </w:r>
      <w:r w:rsidR="005F762E" w:rsidRPr="0024029A">
        <w:rPr>
          <w:rFonts w:ascii="Aptos" w:hAnsi="Aptos" w:cs="Arial"/>
          <w:b/>
          <w:bCs/>
        </w:rPr>
        <w:t>G</w:t>
      </w:r>
      <w:r w:rsidRPr="0024029A">
        <w:rPr>
          <w:rFonts w:ascii="Aptos" w:hAnsi="Aptos" w:cs="Arial"/>
          <w:shd w:val="clear" w:color="auto" w:fill="FFFFFF"/>
        </w:rPr>
        <w:t xml:space="preserve"> Compete ao </w:t>
      </w:r>
      <w:r w:rsidR="005F762E" w:rsidRPr="0024029A">
        <w:rPr>
          <w:rFonts w:ascii="Aptos" w:eastAsia="Times New Roman" w:hAnsi="Aptos" w:cs="Arial"/>
          <w:lang w:eastAsia="pt-BR"/>
        </w:rPr>
        <w:t>Gestor de Contratos</w:t>
      </w:r>
      <w:r w:rsidRPr="0024029A">
        <w:rPr>
          <w:rFonts w:ascii="Aptos" w:hAnsi="Aptos" w:cs="Arial"/>
          <w:shd w:val="clear" w:color="auto" w:fill="FFFFFF"/>
        </w:rPr>
        <w:t>:</w:t>
      </w:r>
    </w:p>
    <w:p w14:paraId="522C01EA" w14:textId="43A26B03" w:rsidR="00407AB5" w:rsidRPr="0024029A" w:rsidRDefault="00407AB5" w:rsidP="00260DC3">
      <w:pPr>
        <w:spacing w:after="0" w:line="360" w:lineRule="auto"/>
        <w:ind w:left="1134"/>
        <w:jc w:val="both"/>
        <w:rPr>
          <w:rFonts w:ascii="Aptos" w:hAnsi="Aptos" w:cs="Arial"/>
        </w:rPr>
      </w:pPr>
      <w:r w:rsidRPr="0024029A">
        <w:rPr>
          <w:rFonts w:ascii="Aptos" w:hAnsi="Aptos" w:cs="Arial"/>
        </w:rPr>
        <w:t xml:space="preserve">I </w:t>
      </w:r>
      <w:r w:rsidR="005F762E" w:rsidRPr="0024029A">
        <w:rPr>
          <w:rFonts w:ascii="Aptos" w:hAnsi="Aptos" w:cs="Arial"/>
        </w:rPr>
        <w:t>–</w:t>
      </w:r>
      <w:r w:rsidRPr="0024029A">
        <w:rPr>
          <w:rFonts w:ascii="Aptos" w:hAnsi="Aptos" w:cs="Arial"/>
        </w:rPr>
        <w:t xml:space="preserve"> </w:t>
      </w:r>
      <w:r w:rsidR="005F762E" w:rsidRPr="0024029A">
        <w:rPr>
          <w:rFonts w:ascii="Aptos" w:hAnsi="Aptos" w:cs="Arial"/>
        </w:rPr>
        <w:t>Preparar, editar e revisar contratos;</w:t>
      </w:r>
    </w:p>
    <w:p w14:paraId="3ED27227" w14:textId="0D5DFB71" w:rsidR="005F762E" w:rsidRPr="0024029A" w:rsidRDefault="005F762E" w:rsidP="00260DC3">
      <w:pPr>
        <w:spacing w:after="0" w:line="360" w:lineRule="auto"/>
        <w:ind w:left="1134"/>
        <w:jc w:val="both"/>
        <w:rPr>
          <w:rFonts w:ascii="Aptos" w:hAnsi="Aptos" w:cs="Arial"/>
        </w:rPr>
      </w:pPr>
      <w:r w:rsidRPr="0024029A">
        <w:rPr>
          <w:rFonts w:ascii="Aptos" w:hAnsi="Aptos" w:cs="Arial"/>
        </w:rPr>
        <w:t>II – Armazenar, arquivar e organizar os contratos;</w:t>
      </w:r>
    </w:p>
    <w:p w14:paraId="02C785AC" w14:textId="34AE9E69" w:rsidR="005F762E" w:rsidRPr="0024029A" w:rsidRDefault="005F762E" w:rsidP="00260DC3">
      <w:pPr>
        <w:spacing w:after="0" w:line="360" w:lineRule="auto"/>
        <w:ind w:left="1134"/>
        <w:jc w:val="both"/>
        <w:rPr>
          <w:rFonts w:ascii="Aptos" w:hAnsi="Aptos" w:cs="Arial"/>
        </w:rPr>
      </w:pPr>
      <w:r w:rsidRPr="0024029A">
        <w:rPr>
          <w:rFonts w:ascii="Aptos" w:hAnsi="Aptos" w:cs="Arial"/>
        </w:rPr>
        <w:t>III – Prestar assessoria ao setor jurídico;</w:t>
      </w:r>
    </w:p>
    <w:p w14:paraId="2941CA91" w14:textId="781AD5A5" w:rsidR="005F762E" w:rsidRPr="0024029A" w:rsidRDefault="005F762E" w:rsidP="00260DC3">
      <w:pPr>
        <w:spacing w:after="0" w:line="360" w:lineRule="auto"/>
        <w:ind w:left="1134"/>
        <w:jc w:val="both"/>
        <w:rPr>
          <w:rFonts w:ascii="Aptos" w:hAnsi="Aptos" w:cs="Arial"/>
        </w:rPr>
      </w:pPr>
      <w:r w:rsidRPr="0024029A">
        <w:rPr>
          <w:rFonts w:ascii="Aptos" w:hAnsi="Aptos" w:cs="Arial"/>
        </w:rPr>
        <w:t>IV – Monitorar e garantir a segurança dos dados e o sigilo das informações;</w:t>
      </w:r>
    </w:p>
    <w:p w14:paraId="1195AC32" w14:textId="396AA5CA" w:rsidR="00166F93" w:rsidRPr="0024029A" w:rsidRDefault="00536BAF" w:rsidP="00260DC3">
      <w:pPr>
        <w:pStyle w:val="Standard"/>
        <w:spacing w:after="0" w:line="360" w:lineRule="auto"/>
        <w:ind w:left="1134"/>
        <w:jc w:val="both"/>
        <w:rPr>
          <w:rFonts w:ascii="Aptos" w:hAnsi="Aptos" w:cs="Arial"/>
        </w:rPr>
      </w:pPr>
      <w:r w:rsidRPr="0024029A">
        <w:rPr>
          <w:rFonts w:ascii="Aptos" w:hAnsi="Aptos" w:cs="Arial"/>
        </w:rPr>
        <w:t>V</w:t>
      </w:r>
      <w:r w:rsidR="00166F93" w:rsidRPr="0024029A">
        <w:rPr>
          <w:rFonts w:ascii="Aptos" w:hAnsi="Aptos" w:cs="Arial"/>
        </w:rPr>
        <w:t xml:space="preserve"> - </w:t>
      </w:r>
      <w:r w:rsidR="00260DC3" w:rsidRPr="0024029A">
        <w:rPr>
          <w:rFonts w:ascii="Aptos" w:hAnsi="Aptos" w:cs="Arial"/>
        </w:rPr>
        <w:t>E</w:t>
      </w:r>
      <w:r w:rsidR="00166F93" w:rsidRPr="0024029A">
        <w:rPr>
          <w:rFonts w:ascii="Aptos" w:hAnsi="Aptos" w:cs="Arial"/>
        </w:rPr>
        <w:t xml:space="preserve">mitir decisão sobre todas as solicitações e reclamações relacionadas à execução dos contratos, no prazo de até 1 (um) mês, contados da instrução do requerimento, </w:t>
      </w:r>
      <w:r w:rsidR="00166F93" w:rsidRPr="0024029A">
        <w:rPr>
          <w:rFonts w:ascii="Aptos" w:hAnsi="Aptos" w:cs="Arial"/>
        </w:rPr>
        <w:lastRenderedPageBreak/>
        <w:t>ressalvados os requerimentos manifestamente impertinentes, meramente protelatórios ou de nenhum interesse para a boa execução do contrato;</w:t>
      </w:r>
    </w:p>
    <w:p w14:paraId="35FBA6D3" w14:textId="5C8B9B2F" w:rsidR="00166F93" w:rsidRPr="0024029A" w:rsidRDefault="00536BAF" w:rsidP="00260DC3">
      <w:pPr>
        <w:pStyle w:val="Standard"/>
        <w:spacing w:after="0" w:line="360" w:lineRule="auto"/>
        <w:ind w:left="1134"/>
        <w:jc w:val="both"/>
        <w:rPr>
          <w:rFonts w:ascii="Aptos" w:hAnsi="Aptos" w:cs="Arial"/>
        </w:rPr>
      </w:pPr>
      <w:r w:rsidRPr="0024029A">
        <w:rPr>
          <w:rFonts w:ascii="Aptos" w:hAnsi="Aptos" w:cs="Arial"/>
        </w:rPr>
        <w:t>VI</w:t>
      </w:r>
      <w:r w:rsidR="00166F93" w:rsidRPr="0024029A">
        <w:rPr>
          <w:rFonts w:ascii="Aptos" w:hAnsi="Aptos" w:cs="Arial"/>
        </w:rPr>
        <w:t xml:space="preserve"> - </w:t>
      </w:r>
      <w:r w:rsidR="00260DC3" w:rsidRPr="0024029A">
        <w:rPr>
          <w:rFonts w:ascii="Aptos" w:hAnsi="Aptos" w:cs="Arial"/>
        </w:rPr>
        <w:t>A</w:t>
      </w:r>
      <w:r w:rsidR="00166F93" w:rsidRPr="0024029A">
        <w:rPr>
          <w:rFonts w:ascii="Aptos" w:hAnsi="Aptos" w:cs="Arial"/>
        </w:rPr>
        <w:t>companhar os registros realizados pelos fiscais do contrato ou dos terceiros contratados, de todas as ocorrências relacionadas à execução do contrato e as medidas adotadas, informando, se for o caso, à autoridade superior aquelas que ultrapassarem a sua competência;</w:t>
      </w:r>
    </w:p>
    <w:p w14:paraId="123BAA06" w14:textId="448152DD" w:rsidR="00166F93" w:rsidRPr="0024029A" w:rsidRDefault="00166F93" w:rsidP="00260DC3">
      <w:pPr>
        <w:pStyle w:val="Standard"/>
        <w:spacing w:after="0" w:line="360" w:lineRule="auto"/>
        <w:ind w:left="1134"/>
        <w:jc w:val="both"/>
        <w:rPr>
          <w:rFonts w:ascii="Aptos" w:hAnsi="Aptos" w:cs="Arial"/>
        </w:rPr>
      </w:pPr>
      <w:r w:rsidRPr="0024029A">
        <w:rPr>
          <w:rFonts w:ascii="Aptos" w:hAnsi="Aptos" w:cs="Arial"/>
        </w:rPr>
        <w:t xml:space="preserve">IV - </w:t>
      </w:r>
      <w:r w:rsidR="00260DC3" w:rsidRPr="0024029A">
        <w:rPr>
          <w:rFonts w:ascii="Aptos" w:hAnsi="Aptos" w:cs="Arial"/>
        </w:rPr>
        <w:t>A</w:t>
      </w:r>
      <w:r w:rsidRPr="0024029A">
        <w:rPr>
          <w:rFonts w:ascii="Aptos" w:hAnsi="Aptos" w:cs="Arial"/>
        </w:rPr>
        <w:t>companhar a manutenção das condições de habilitação da contratada, para efeito de empenho de despesa e pagamento, devendo anotar no relatório de riscos eventuais problemas que obstarem o fluxo normal da liquidação e pagamento da despesa;</w:t>
      </w:r>
    </w:p>
    <w:p w14:paraId="15F65298" w14:textId="2E64F52B" w:rsidR="00166F93" w:rsidRPr="0024029A" w:rsidRDefault="00166F93" w:rsidP="00260DC3">
      <w:pPr>
        <w:pStyle w:val="Standard"/>
        <w:spacing w:after="0" w:line="360" w:lineRule="auto"/>
        <w:ind w:left="1134"/>
        <w:jc w:val="both"/>
        <w:rPr>
          <w:rFonts w:ascii="Aptos" w:hAnsi="Aptos" w:cs="Arial"/>
        </w:rPr>
      </w:pPr>
      <w:r w:rsidRPr="0024029A">
        <w:rPr>
          <w:rFonts w:ascii="Aptos" w:hAnsi="Aptos" w:cs="Arial"/>
        </w:rPr>
        <w:t xml:space="preserve">V - </w:t>
      </w:r>
      <w:r w:rsidR="00412F41" w:rsidRPr="0024029A">
        <w:rPr>
          <w:rFonts w:ascii="Aptos" w:hAnsi="Aptos" w:cs="Arial"/>
        </w:rPr>
        <w:t>M</w:t>
      </w:r>
      <w:r w:rsidRPr="0024029A">
        <w:rPr>
          <w:rFonts w:ascii="Aptos" w:hAnsi="Aptos" w:cs="Arial"/>
        </w:rPr>
        <w:t xml:space="preserve">anter atualizado o processo de acompanhamento e fiscalização do contrato contendo todos os registros formais da execução no histórico de gerenciamento do contrato, a exemplo da ordem de serviço, do registro de ocorrências, das alterações e das prorrogações contratuais, elaborando relatório com vistas à necessidade ou não de eventuais adequações ao contrato; </w:t>
      </w:r>
    </w:p>
    <w:p w14:paraId="25CB3D5A" w14:textId="096FED75" w:rsidR="00166F93" w:rsidRPr="0024029A" w:rsidRDefault="00166F93" w:rsidP="00260DC3">
      <w:pPr>
        <w:pStyle w:val="Standard"/>
        <w:spacing w:after="0" w:line="360" w:lineRule="auto"/>
        <w:ind w:left="1134"/>
        <w:jc w:val="both"/>
        <w:rPr>
          <w:rFonts w:ascii="Aptos" w:hAnsi="Aptos" w:cs="Arial"/>
        </w:rPr>
      </w:pPr>
      <w:r w:rsidRPr="0024029A">
        <w:rPr>
          <w:rFonts w:ascii="Aptos" w:hAnsi="Aptos" w:cs="Arial"/>
        </w:rPr>
        <w:t xml:space="preserve">VI - </w:t>
      </w:r>
      <w:r w:rsidR="00260DC3" w:rsidRPr="0024029A">
        <w:rPr>
          <w:rFonts w:ascii="Aptos" w:hAnsi="Aptos" w:cs="Arial"/>
        </w:rPr>
        <w:t>Coordenar</w:t>
      </w:r>
      <w:r w:rsidRPr="0024029A">
        <w:rPr>
          <w:rFonts w:ascii="Aptos" w:hAnsi="Aptos" w:cs="Arial"/>
        </w:rPr>
        <w:t xml:space="preserve"> os atos preparatórios à instrução processual e a formalização dos procedimentos de prorrogação, alteração, reequilíbrio, pagamento, eventual aplicação de sanções, extinção dos contratos, dentre outros; </w:t>
      </w:r>
    </w:p>
    <w:p w14:paraId="00FD7F04" w14:textId="23CBA5BF" w:rsidR="00166F93" w:rsidRPr="0024029A" w:rsidRDefault="00166F93" w:rsidP="00260DC3">
      <w:pPr>
        <w:pStyle w:val="Standard"/>
        <w:spacing w:after="0" w:line="360" w:lineRule="auto"/>
        <w:ind w:left="1134"/>
        <w:jc w:val="both"/>
        <w:rPr>
          <w:rFonts w:ascii="Aptos" w:hAnsi="Aptos" w:cs="Arial"/>
        </w:rPr>
      </w:pPr>
      <w:r w:rsidRPr="0024029A">
        <w:rPr>
          <w:rFonts w:ascii="Aptos" w:hAnsi="Aptos" w:cs="Arial"/>
        </w:rPr>
        <w:t xml:space="preserve">VII - </w:t>
      </w:r>
      <w:r w:rsidR="00412F41" w:rsidRPr="0024029A">
        <w:rPr>
          <w:rFonts w:ascii="Aptos" w:hAnsi="Aptos" w:cs="Arial"/>
        </w:rPr>
        <w:t>C</w:t>
      </w:r>
      <w:r w:rsidRPr="0024029A">
        <w:rPr>
          <w:rFonts w:ascii="Aptos" w:hAnsi="Aptos" w:cs="Arial"/>
        </w:rPr>
        <w:t>onstituir relatório final, de que trata a alínea d do inciso VI do § 3º do art. 174 da Lei Federal nº 14.133, de 2021, com as informações obtidas durante a execução do contrato, como forma de aprimoramento das atividades da Administração;</w:t>
      </w:r>
    </w:p>
    <w:p w14:paraId="17FE5D59" w14:textId="77777777" w:rsidR="00166F93" w:rsidRPr="0024029A" w:rsidRDefault="00166F93" w:rsidP="00260DC3">
      <w:pPr>
        <w:pStyle w:val="Standard"/>
        <w:spacing w:after="0" w:line="360" w:lineRule="auto"/>
        <w:ind w:left="1134"/>
        <w:jc w:val="both"/>
        <w:rPr>
          <w:rFonts w:ascii="Aptos" w:hAnsi="Aptos" w:cs="Arial"/>
        </w:rPr>
      </w:pPr>
      <w:r w:rsidRPr="0024029A">
        <w:rPr>
          <w:rFonts w:ascii="Aptos" w:hAnsi="Aptos" w:cs="Arial"/>
        </w:rPr>
        <w:t>VIII - efetuar a digitalização e o armazenamento dos documentos fiscais e trabalhistas da contratada no sistema do Poder Executivo, quando couber, bem como no PNCP;</w:t>
      </w:r>
    </w:p>
    <w:p w14:paraId="144FEF36" w14:textId="0D48D4FC" w:rsidR="00166F93" w:rsidRPr="0024029A" w:rsidRDefault="00166F93" w:rsidP="00260DC3">
      <w:pPr>
        <w:spacing w:after="0" w:line="360" w:lineRule="auto"/>
        <w:ind w:left="1134"/>
        <w:jc w:val="both"/>
        <w:rPr>
          <w:rFonts w:ascii="Aptos" w:eastAsia="Times New Roman" w:hAnsi="Aptos" w:cs="Arial"/>
          <w:lang w:eastAsia="pt-BR"/>
        </w:rPr>
      </w:pPr>
      <w:r w:rsidRPr="0024029A">
        <w:rPr>
          <w:rFonts w:ascii="Aptos" w:eastAsia="Times New Roman" w:hAnsi="Aptos" w:cs="Arial"/>
          <w:lang w:eastAsia="pt-BR"/>
        </w:rPr>
        <w:t xml:space="preserve">IX - </w:t>
      </w:r>
      <w:r w:rsidR="00412F41" w:rsidRPr="0024029A">
        <w:rPr>
          <w:rFonts w:ascii="Aptos" w:eastAsia="Times New Roman" w:hAnsi="Aptos" w:cs="Arial"/>
          <w:lang w:eastAsia="pt-BR"/>
        </w:rPr>
        <w:t>E</w:t>
      </w:r>
      <w:r w:rsidRPr="0024029A">
        <w:rPr>
          <w:rFonts w:ascii="Aptos" w:eastAsia="Times New Roman" w:hAnsi="Aptos" w:cs="Arial"/>
          <w:lang w:eastAsia="pt-BR"/>
        </w:rPr>
        <w:t>mitir documento comprobatório da avaliação realizada pelos fiscais técnico e administrativo no cumprimento de obrigações assumidas pelo contratado, com menção ao seu desempenho na execução contratual, baseado em indicadores objetivamente definidos e aferidos, e a eventuais penalidades aplicadas, devendo constar do cadastro de atesto de cumprimento de obrigações;</w:t>
      </w:r>
    </w:p>
    <w:p w14:paraId="59989B5B" w14:textId="5A6E9374" w:rsidR="00166F93" w:rsidRPr="0024029A" w:rsidRDefault="00166F93" w:rsidP="00260DC3">
      <w:pPr>
        <w:spacing w:after="0" w:line="360" w:lineRule="auto"/>
        <w:ind w:left="1134"/>
        <w:jc w:val="both"/>
        <w:rPr>
          <w:rFonts w:ascii="Aptos" w:hAnsi="Aptos" w:cs="Arial"/>
        </w:rPr>
      </w:pPr>
      <w:r w:rsidRPr="0024029A">
        <w:rPr>
          <w:rFonts w:ascii="Aptos" w:hAnsi="Aptos" w:cs="Arial"/>
        </w:rPr>
        <w:t xml:space="preserve">X - </w:t>
      </w:r>
      <w:r w:rsidR="00412F41" w:rsidRPr="0024029A">
        <w:rPr>
          <w:rFonts w:ascii="Aptos" w:hAnsi="Aptos" w:cs="Arial"/>
        </w:rPr>
        <w:t>Comunicar</w:t>
      </w:r>
      <w:r w:rsidRPr="0024029A">
        <w:rPr>
          <w:rFonts w:ascii="Aptos" w:hAnsi="Aptos" w:cs="Arial"/>
        </w:rPr>
        <w:t xml:space="preserve"> à autoridade competente, em tempo hábil, o término do contrato sob sua responsabilidade, com vistas à renovação tempestiva ou à prorrogação contratual.</w:t>
      </w:r>
    </w:p>
    <w:p w14:paraId="0728B189" w14:textId="77777777" w:rsidR="005F762E" w:rsidRPr="0024029A" w:rsidRDefault="005F762E" w:rsidP="00412F41">
      <w:pPr>
        <w:spacing w:after="0" w:line="360" w:lineRule="auto"/>
        <w:jc w:val="both"/>
        <w:rPr>
          <w:rFonts w:ascii="Aptos" w:hAnsi="Aptos" w:cs="Arial"/>
        </w:rPr>
      </w:pPr>
    </w:p>
    <w:p w14:paraId="588559F2" w14:textId="18611C41" w:rsidR="00412F41" w:rsidRPr="0024029A" w:rsidRDefault="00412F41" w:rsidP="00412F41">
      <w:pPr>
        <w:spacing w:after="0" w:line="360" w:lineRule="auto"/>
        <w:ind w:left="1134"/>
        <w:jc w:val="both"/>
        <w:rPr>
          <w:rFonts w:ascii="Aptos" w:hAnsi="Aptos" w:cs="Arial"/>
          <w:shd w:val="clear" w:color="auto" w:fill="FFFFFF"/>
        </w:rPr>
      </w:pPr>
      <w:r w:rsidRPr="0024029A">
        <w:rPr>
          <w:rFonts w:ascii="Aptos" w:hAnsi="Aptos" w:cs="Arial"/>
          <w:b/>
          <w:bCs/>
        </w:rPr>
        <w:t>“Art. 7º-</w:t>
      </w:r>
      <w:r w:rsidR="00F16EC8" w:rsidRPr="0024029A">
        <w:rPr>
          <w:rFonts w:ascii="Aptos" w:hAnsi="Aptos" w:cs="Arial"/>
          <w:b/>
          <w:bCs/>
        </w:rPr>
        <w:t xml:space="preserve"> </w:t>
      </w:r>
      <w:r w:rsidRPr="0024029A">
        <w:rPr>
          <w:rFonts w:ascii="Aptos" w:hAnsi="Aptos" w:cs="Arial"/>
          <w:b/>
          <w:bCs/>
        </w:rPr>
        <w:t>H</w:t>
      </w:r>
      <w:r w:rsidRPr="0024029A">
        <w:rPr>
          <w:rFonts w:ascii="Aptos" w:hAnsi="Aptos" w:cs="Arial"/>
          <w:shd w:val="clear" w:color="auto" w:fill="FFFFFF"/>
        </w:rPr>
        <w:t xml:space="preserve"> Compete ao </w:t>
      </w:r>
      <w:r w:rsidRPr="0024029A">
        <w:rPr>
          <w:rFonts w:ascii="Aptos" w:eastAsia="Times New Roman" w:hAnsi="Aptos" w:cs="Arial"/>
          <w:lang w:eastAsia="pt-BR"/>
        </w:rPr>
        <w:t>Chefe do Setor de RH:</w:t>
      </w:r>
    </w:p>
    <w:p w14:paraId="4DD98F54" w14:textId="77777777" w:rsidR="00412F41" w:rsidRPr="0024029A" w:rsidRDefault="00412F41" w:rsidP="00412F41">
      <w:pPr>
        <w:spacing w:after="0" w:line="360" w:lineRule="auto"/>
        <w:ind w:left="1134"/>
        <w:jc w:val="both"/>
        <w:rPr>
          <w:rFonts w:ascii="Aptos" w:hAnsi="Aptos" w:cs="Arial"/>
          <w:color w:val="333333"/>
          <w:shd w:val="clear" w:color="auto" w:fill="FFFFFF"/>
        </w:rPr>
      </w:pPr>
      <w:r w:rsidRPr="0024029A">
        <w:rPr>
          <w:rFonts w:ascii="Aptos" w:hAnsi="Aptos" w:cs="Arial"/>
          <w:color w:val="333333"/>
          <w:shd w:val="clear" w:color="auto" w:fill="FFFFFF"/>
        </w:rPr>
        <w:t>I - Acompanhar, apurar, e atuar no processo da folha de pagamento, com a observância da legislação, realizando cálculos, fórmulas e gráficos pertinentes;</w:t>
      </w:r>
    </w:p>
    <w:p w14:paraId="0C626C11" w14:textId="77777777" w:rsidR="00412F41" w:rsidRPr="0024029A" w:rsidRDefault="00412F41" w:rsidP="00412F41">
      <w:pPr>
        <w:spacing w:after="0" w:line="360" w:lineRule="auto"/>
        <w:ind w:left="1134"/>
        <w:jc w:val="both"/>
        <w:rPr>
          <w:rFonts w:ascii="Aptos" w:hAnsi="Aptos" w:cs="Arial"/>
          <w:color w:val="333333"/>
          <w:shd w:val="clear" w:color="auto" w:fill="FFFFFF"/>
        </w:rPr>
      </w:pPr>
      <w:r w:rsidRPr="0024029A">
        <w:rPr>
          <w:rFonts w:ascii="Aptos" w:hAnsi="Aptos" w:cs="Arial"/>
          <w:color w:val="333333"/>
          <w:shd w:val="clear" w:color="auto" w:fill="FFFFFF"/>
        </w:rPr>
        <w:lastRenderedPageBreak/>
        <w:t>II - Elaborar escala de férias dos servidores;</w:t>
      </w:r>
    </w:p>
    <w:p w14:paraId="652AB706" w14:textId="77777777" w:rsidR="00412F41" w:rsidRPr="0024029A" w:rsidRDefault="00412F41" w:rsidP="00412F41">
      <w:pPr>
        <w:spacing w:after="0" w:line="360" w:lineRule="auto"/>
        <w:ind w:left="1134"/>
        <w:jc w:val="both"/>
        <w:rPr>
          <w:rFonts w:ascii="Aptos" w:hAnsi="Aptos" w:cs="Arial"/>
          <w:color w:val="333333"/>
          <w:shd w:val="clear" w:color="auto" w:fill="FFFFFF"/>
        </w:rPr>
      </w:pPr>
      <w:r w:rsidRPr="0024029A">
        <w:rPr>
          <w:rFonts w:ascii="Aptos" w:hAnsi="Aptos" w:cs="Arial"/>
          <w:color w:val="333333"/>
          <w:shd w:val="clear" w:color="auto" w:fill="FFFFFF"/>
        </w:rPr>
        <w:t>III - Elaborar os relatórios que auxiliem no gerenciamento da área;</w:t>
      </w:r>
    </w:p>
    <w:p w14:paraId="3FC8FA7F" w14:textId="77777777" w:rsidR="00412F41" w:rsidRPr="0024029A" w:rsidRDefault="00412F41" w:rsidP="00412F41">
      <w:pPr>
        <w:spacing w:after="0" w:line="360" w:lineRule="auto"/>
        <w:ind w:left="1134"/>
        <w:jc w:val="both"/>
        <w:rPr>
          <w:rFonts w:ascii="Aptos" w:hAnsi="Aptos" w:cs="Arial"/>
          <w:color w:val="333333"/>
          <w:shd w:val="clear" w:color="auto" w:fill="FFFFFF"/>
        </w:rPr>
      </w:pPr>
      <w:r w:rsidRPr="0024029A">
        <w:rPr>
          <w:rFonts w:ascii="Aptos" w:hAnsi="Aptos" w:cs="Arial"/>
          <w:color w:val="333333"/>
          <w:shd w:val="clear" w:color="auto" w:fill="FFFFFF"/>
        </w:rPr>
        <w:t>IV - Sugerir planos de trabalho, escalas, tabelas de horários e o banco de horas dos funcionários, programando os serviços conforme a demanda apresentada;</w:t>
      </w:r>
    </w:p>
    <w:p w14:paraId="1E07E2E5" w14:textId="77777777" w:rsidR="00412F41" w:rsidRPr="0024029A" w:rsidRDefault="00412F41" w:rsidP="00412F41">
      <w:pPr>
        <w:spacing w:after="0" w:line="360" w:lineRule="auto"/>
        <w:ind w:left="1134"/>
        <w:jc w:val="both"/>
        <w:rPr>
          <w:rFonts w:ascii="Aptos" w:hAnsi="Aptos" w:cs="Arial"/>
          <w:color w:val="333333"/>
          <w:shd w:val="clear" w:color="auto" w:fill="FFFFFF"/>
        </w:rPr>
      </w:pPr>
      <w:r w:rsidRPr="0024029A">
        <w:rPr>
          <w:rFonts w:ascii="Aptos" w:hAnsi="Aptos" w:cs="Arial"/>
          <w:color w:val="333333"/>
          <w:shd w:val="clear" w:color="auto" w:fill="FFFFFF"/>
        </w:rPr>
        <w:t>V - Supervisionar a atividade de administração de pessoal (convocação, admissão/ nomeação, lotação, exoneração/demissão, férias, licenças, afastamentos, realização de exames médicos, folha de pagamento, contabilização, recolhimento de encargo e de contribuição sindical);</w:t>
      </w:r>
    </w:p>
    <w:p w14:paraId="1CEDF5EE" w14:textId="77777777" w:rsidR="00F16EC8" w:rsidRPr="0024029A" w:rsidRDefault="00412F41" w:rsidP="00412F41">
      <w:pPr>
        <w:spacing w:after="0" w:line="360" w:lineRule="auto"/>
        <w:ind w:left="1134"/>
        <w:jc w:val="both"/>
        <w:rPr>
          <w:rFonts w:ascii="Aptos" w:hAnsi="Aptos" w:cs="Arial"/>
          <w:color w:val="333333"/>
          <w:shd w:val="clear" w:color="auto" w:fill="FFFFFF"/>
        </w:rPr>
      </w:pPr>
      <w:r w:rsidRPr="0024029A">
        <w:rPr>
          <w:rFonts w:ascii="Aptos" w:hAnsi="Aptos" w:cs="Arial"/>
          <w:color w:val="333333"/>
          <w:shd w:val="clear" w:color="auto" w:fill="FFFFFF"/>
        </w:rPr>
        <w:t xml:space="preserve">VI - Controlar o ponto informatizado; </w:t>
      </w:r>
    </w:p>
    <w:p w14:paraId="33FCD8C2" w14:textId="0065B963" w:rsidR="00412F41" w:rsidRPr="0024029A" w:rsidRDefault="00F16EC8" w:rsidP="00412F41">
      <w:pPr>
        <w:spacing w:after="0" w:line="360" w:lineRule="auto"/>
        <w:ind w:left="1134"/>
        <w:jc w:val="both"/>
        <w:rPr>
          <w:rFonts w:ascii="Aptos" w:hAnsi="Aptos" w:cs="Arial"/>
          <w:color w:val="333333"/>
          <w:shd w:val="clear" w:color="auto" w:fill="FFFFFF"/>
        </w:rPr>
      </w:pPr>
      <w:r w:rsidRPr="0024029A">
        <w:rPr>
          <w:rFonts w:ascii="Aptos" w:hAnsi="Aptos" w:cs="Arial"/>
          <w:color w:val="333333"/>
          <w:shd w:val="clear" w:color="auto" w:fill="FFFFFF"/>
        </w:rPr>
        <w:t xml:space="preserve">VII - </w:t>
      </w:r>
      <w:r w:rsidR="00412F41" w:rsidRPr="0024029A">
        <w:rPr>
          <w:rFonts w:ascii="Aptos" w:hAnsi="Aptos" w:cs="Arial"/>
          <w:color w:val="333333"/>
          <w:shd w:val="clear" w:color="auto" w:fill="FFFFFF"/>
        </w:rPr>
        <w:t>Acompanhar e controlar os benefícios oferecidos aos servidores opinando de ofício ou quando provocado;</w:t>
      </w:r>
    </w:p>
    <w:p w14:paraId="6A71BABF" w14:textId="678F437E" w:rsidR="00412F41" w:rsidRPr="0024029A" w:rsidRDefault="00F16EC8" w:rsidP="00412F41">
      <w:pPr>
        <w:spacing w:after="0" w:line="360" w:lineRule="auto"/>
        <w:ind w:left="1134"/>
        <w:jc w:val="both"/>
        <w:rPr>
          <w:rFonts w:ascii="Aptos" w:hAnsi="Aptos" w:cs="Arial"/>
          <w:color w:val="333333"/>
          <w:shd w:val="clear" w:color="auto" w:fill="FFFFFF"/>
        </w:rPr>
      </w:pPr>
      <w:r w:rsidRPr="0024029A">
        <w:rPr>
          <w:rFonts w:ascii="Aptos" w:hAnsi="Aptos" w:cs="Arial"/>
          <w:color w:val="333333"/>
          <w:shd w:val="clear" w:color="auto" w:fill="FFFFFF"/>
        </w:rPr>
        <w:t xml:space="preserve">VIII - </w:t>
      </w:r>
      <w:r w:rsidR="00412F41" w:rsidRPr="0024029A">
        <w:rPr>
          <w:rFonts w:ascii="Aptos" w:hAnsi="Aptos" w:cs="Arial"/>
          <w:color w:val="333333"/>
          <w:shd w:val="clear" w:color="auto" w:fill="FFFFFF"/>
        </w:rPr>
        <w:t>Verificar ações referentes ao plano de saúde, as ações de sinistro, vales transporte e refeição;</w:t>
      </w:r>
    </w:p>
    <w:p w14:paraId="245807F0" w14:textId="064FA4A7" w:rsidR="00412F41" w:rsidRPr="0024029A" w:rsidRDefault="00F16EC8" w:rsidP="00412F41">
      <w:pPr>
        <w:spacing w:after="0" w:line="360" w:lineRule="auto"/>
        <w:ind w:left="1134"/>
        <w:jc w:val="both"/>
        <w:rPr>
          <w:rFonts w:ascii="Aptos" w:hAnsi="Aptos" w:cs="Arial"/>
          <w:color w:val="333333"/>
          <w:shd w:val="clear" w:color="auto" w:fill="FFFFFF"/>
        </w:rPr>
      </w:pPr>
      <w:r w:rsidRPr="0024029A">
        <w:rPr>
          <w:rFonts w:ascii="Aptos" w:hAnsi="Aptos" w:cs="Arial"/>
          <w:color w:val="333333"/>
          <w:shd w:val="clear" w:color="auto" w:fill="FFFFFF"/>
        </w:rPr>
        <w:t xml:space="preserve">IX - </w:t>
      </w:r>
      <w:r w:rsidR="00412F41" w:rsidRPr="0024029A">
        <w:rPr>
          <w:rFonts w:ascii="Aptos" w:hAnsi="Aptos" w:cs="Arial"/>
          <w:color w:val="333333"/>
          <w:shd w:val="clear" w:color="auto" w:fill="FFFFFF"/>
        </w:rPr>
        <w:t>Elaborar e expedir as certidões funcionais solicitadas;</w:t>
      </w:r>
    </w:p>
    <w:p w14:paraId="6369CCD8" w14:textId="484CA3D6" w:rsidR="00412F41" w:rsidRPr="0024029A" w:rsidRDefault="00F16EC8" w:rsidP="00412F41">
      <w:pPr>
        <w:spacing w:after="0" w:line="360" w:lineRule="auto"/>
        <w:ind w:left="1134"/>
        <w:jc w:val="both"/>
        <w:rPr>
          <w:rFonts w:ascii="Aptos" w:hAnsi="Aptos" w:cs="Arial"/>
          <w:color w:val="333333"/>
          <w:shd w:val="clear" w:color="auto" w:fill="FFFFFF"/>
        </w:rPr>
      </w:pPr>
      <w:r w:rsidRPr="0024029A">
        <w:rPr>
          <w:rFonts w:ascii="Aptos" w:hAnsi="Aptos" w:cs="Arial"/>
          <w:color w:val="333333"/>
          <w:shd w:val="clear" w:color="auto" w:fill="FFFFFF"/>
        </w:rPr>
        <w:t xml:space="preserve">X - </w:t>
      </w:r>
      <w:r w:rsidR="00412F41" w:rsidRPr="0024029A">
        <w:rPr>
          <w:rFonts w:ascii="Aptos" w:hAnsi="Aptos" w:cs="Arial"/>
          <w:color w:val="333333"/>
          <w:shd w:val="clear" w:color="auto" w:fill="FFFFFF"/>
        </w:rPr>
        <w:t>Estabelecer rotinas para pagamentos e controles de PIS, RAIS, DIRF, FGTS, IRF, CAGED, INSS e Contribuições Sindicais entre outros;</w:t>
      </w:r>
    </w:p>
    <w:p w14:paraId="18C08282" w14:textId="3F361219" w:rsidR="00412F41" w:rsidRPr="0024029A" w:rsidRDefault="00412F41" w:rsidP="00412F41">
      <w:pPr>
        <w:spacing w:after="0" w:line="360" w:lineRule="auto"/>
        <w:ind w:left="1134"/>
        <w:jc w:val="both"/>
        <w:rPr>
          <w:rFonts w:ascii="Aptos" w:hAnsi="Aptos" w:cs="Arial"/>
          <w:shd w:val="clear" w:color="auto" w:fill="FFFFFF"/>
        </w:rPr>
      </w:pPr>
      <w:r w:rsidRPr="0024029A">
        <w:rPr>
          <w:rFonts w:ascii="Aptos" w:hAnsi="Aptos" w:cs="Arial"/>
          <w:color w:val="333333"/>
          <w:shd w:val="clear" w:color="auto" w:fill="FFFFFF"/>
        </w:rPr>
        <w:t>X</w:t>
      </w:r>
      <w:r w:rsidR="00F16EC8" w:rsidRPr="0024029A">
        <w:rPr>
          <w:rFonts w:ascii="Aptos" w:hAnsi="Aptos" w:cs="Arial"/>
          <w:color w:val="333333"/>
          <w:shd w:val="clear" w:color="auto" w:fill="FFFFFF"/>
        </w:rPr>
        <w:t>I</w:t>
      </w:r>
      <w:r w:rsidRPr="0024029A">
        <w:rPr>
          <w:rFonts w:ascii="Aptos" w:hAnsi="Aptos" w:cs="Arial"/>
          <w:color w:val="333333"/>
          <w:shd w:val="clear" w:color="auto" w:fill="FFFFFF"/>
        </w:rPr>
        <w:t xml:space="preserve"> - Exercer outras atividades correlatas.</w:t>
      </w:r>
    </w:p>
    <w:p w14:paraId="4158687D" w14:textId="77777777" w:rsidR="005F762E" w:rsidRPr="0024029A" w:rsidRDefault="005F762E" w:rsidP="005F762E">
      <w:pPr>
        <w:spacing w:after="0" w:line="360" w:lineRule="auto"/>
        <w:ind w:left="1134"/>
        <w:jc w:val="both"/>
        <w:rPr>
          <w:rFonts w:ascii="Aptos" w:hAnsi="Aptos" w:cs="Arial"/>
          <w:shd w:val="clear" w:color="auto" w:fill="FFFFFF"/>
        </w:rPr>
      </w:pPr>
    </w:p>
    <w:p w14:paraId="39EBFA99" w14:textId="77777777" w:rsidR="00E63B25" w:rsidRPr="0024029A" w:rsidRDefault="00E63B25" w:rsidP="00E63B25">
      <w:pPr>
        <w:spacing w:after="0" w:line="360" w:lineRule="auto"/>
        <w:jc w:val="both"/>
        <w:rPr>
          <w:rFonts w:ascii="Aptos" w:hAnsi="Aptos" w:cs="Arial"/>
          <w:shd w:val="clear" w:color="auto" w:fill="FFFFFF"/>
        </w:rPr>
      </w:pPr>
      <w:r w:rsidRPr="0024029A">
        <w:rPr>
          <w:rFonts w:ascii="Aptos" w:hAnsi="Aptos" w:cs="Arial"/>
          <w:b/>
          <w:bCs/>
          <w:shd w:val="clear" w:color="auto" w:fill="FFFFFF"/>
        </w:rPr>
        <w:t xml:space="preserve">Art. 8º </w:t>
      </w:r>
      <w:r w:rsidRPr="0024029A">
        <w:rPr>
          <w:rFonts w:ascii="Aptos" w:hAnsi="Aptos" w:cs="Arial"/>
          <w:shd w:val="clear" w:color="auto" w:fill="FFFFFF"/>
        </w:rPr>
        <w:t xml:space="preserve">Inclui-se o Art. 15-A, na Lei Complementar nº </w:t>
      </w:r>
      <w:r w:rsidRPr="0024029A">
        <w:rPr>
          <w:rFonts w:ascii="Aptos" w:hAnsi="Aptos" w:cs="Arial"/>
        </w:rPr>
        <w:t xml:space="preserve">004, de 16 de maio de 2007, </w:t>
      </w:r>
      <w:r w:rsidRPr="0024029A">
        <w:rPr>
          <w:rFonts w:ascii="Aptos" w:hAnsi="Aptos" w:cs="Arial"/>
          <w:shd w:val="clear" w:color="auto" w:fill="FFFFFF"/>
        </w:rPr>
        <w:t>com a seguinte redação:</w:t>
      </w:r>
    </w:p>
    <w:p w14:paraId="2CF99BD2" w14:textId="77777777" w:rsidR="00E63B25" w:rsidRPr="0024029A" w:rsidRDefault="00E63B25" w:rsidP="00E63B25">
      <w:pPr>
        <w:spacing w:after="0" w:line="360" w:lineRule="auto"/>
        <w:ind w:left="227" w:right="113"/>
        <w:jc w:val="both"/>
        <w:rPr>
          <w:rFonts w:ascii="Aptos" w:hAnsi="Aptos" w:cs="Arial"/>
          <w:shd w:val="clear" w:color="auto" w:fill="FFFFFF"/>
        </w:rPr>
      </w:pPr>
    </w:p>
    <w:p w14:paraId="7EDB91C4" w14:textId="77777777" w:rsidR="00E63B25" w:rsidRPr="0024029A" w:rsidRDefault="00E63B25" w:rsidP="00E63B25">
      <w:pPr>
        <w:spacing w:after="0" w:line="360" w:lineRule="auto"/>
        <w:ind w:left="1134"/>
        <w:jc w:val="both"/>
        <w:rPr>
          <w:rFonts w:ascii="Aptos" w:hAnsi="Aptos" w:cs="Arial"/>
        </w:rPr>
      </w:pPr>
      <w:bookmarkStart w:id="2" w:name="artigo_15"/>
      <w:r w:rsidRPr="0024029A">
        <w:rPr>
          <w:rFonts w:ascii="Aptos" w:hAnsi="Aptos" w:cs="Arial"/>
        </w:rPr>
        <w:t>“</w:t>
      </w:r>
      <w:r w:rsidRPr="0024029A">
        <w:rPr>
          <w:rFonts w:ascii="Aptos" w:hAnsi="Aptos" w:cs="Arial"/>
          <w:b/>
          <w:bCs/>
        </w:rPr>
        <w:t>Art. 15-A.</w:t>
      </w:r>
      <w:bookmarkEnd w:id="2"/>
      <w:r w:rsidRPr="0024029A">
        <w:rPr>
          <w:rFonts w:ascii="Aptos" w:hAnsi="Aptos" w:cs="Arial"/>
          <w:shd w:val="clear" w:color="auto" w:fill="FFFFFF"/>
        </w:rPr>
        <w:t xml:space="preserve"> Compete ao </w:t>
      </w:r>
      <w:r w:rsidRPr="0024029A">
        <w:rPr>
          <w:rFonts w:ascii="Aptos" w:hAnsi="Aptos" w:cs="Arial"/>
        </w:rPr>
        <w:t>Diretor de Esportes:</w:t>
      </w:r>
    </w:p>
    <w:p w14:paraId="4873FB2C" w14:textId="77777777" w:rsidR="00E63B25" w:rsidRPr="0024029A" w:rsidRDefault="00E63B25" w:rsidP="00E63B25">
      <w:pPr>
        <w:pStyle w:val="NormalWeb"/>
        <w:shd w:val="clear" w:color="auto" w:fill="FFFFFF"/>
        <w:spacing w:before="0" w:beforeAutospacing="0" w:after="0" w:afterAutospacing="0" w:line="360" w:lineRule="auto"/>
        <w:ind w:left="1134"/>
        <w:jc w:val="both"/>
        <w:textAlignment w:val="baseline"/>
        <w:rPr>
          <w:rFonts w:ascii="Aptos" w:hAnsi="Aptos" w:cs="Arial"/>
          <w:sz w:val="22"/>
          <w:szCs w:val="22"/>
        </w:rPr>
      </w:pPr>
      <w:r w:rsidRPr="0024029A">
        <w:rPr>
          <w:rFonts w:ascii="Aptos" w:hAnsi="Aptos" w:cs="Arial"/>
          <w:sz w:val="22"/>
          <w:szCs w:val="22"/>
        </w:rPr>
        <w:t> I - Planejar, programar, organizar, amparar, incentivar e supervisionar as atividades esportivas, esporte-educacionais, de recreação e de lazer no Município;</w:t>
      </w:r>
    </w:p>
    <w:p w14:paraId="2477A146" w14:textId="77777777" w:rsidR="00E63B25" w:rsidRPr="0024029A" w:rsidRDefault="00E63B25" w:rsidP="00E63B25">
      <w:pPr>
        <w:pStyle w:val="NormalWeb"/>
        <w:shd w:val="clear" w:color="auto" w:fill="FFFFFF"/>
        <w:spacing w:before="0" w:beforeAutospacing="0" w:after="0" w:afterAutospacing="0" w:line="360" w:lineRule="auto"/>
        <w:ind w:left="1134"/>
        <w:jc w:val="both"/>
        <w:textAlignment w:val="baseline"/>
        <w:rPr>
          <w:rFonts w:ascii="Aptos" w:hAnsi="Aptos" w:cs="Arial"/>
          <w:sz w:val="22"/>
          <w:szCs w:val="22"/>
        </w:rPr>
      </w:pPr>
      <w:r w:rsidRPr="0024029A">
        <w:rPr>
          <w:rFonts w:ascii="Aptos" w:hAnsi="Aptos" w:cs="Arial"/>
          <w:sz w:val="22"/>
          <w:szCs w:val="22"/>
        </w:rPr>
        <w:t>II - Apoiar e supervisionar o desenvolvimento dos esportes amadores e da Educação Física no Município, estimulando à prática dos esportes;</w:t>
      </w:r>
    </w:p>
    <w:p w14:paraId="1C72CF8D" w14:textId="77777777" w:rsidR="00E63B25" w:rsidRPr="0024029A" w:rsidRDefault="00E63B25" w:rsidP="00E63B25">
      <w:pPr>
        <w:pStyle w:val="NormalWeb"/>
        <w:shd w:val="clear" w:color="auto" w:fill="FFFFFF"/>
        <w:spacing w:before="0" w:beforeAutospacing="0" w:after="0" w:afterAutospacing="0" w:line="360" w:lineRule="auto"/>
        <w:ind w:left="1134"/>
        <w:jc w:val="both"/>
        <w:textAlignment w:val="baseline"/>
        <w:rPr>
          <w:rFonts w:ascii="Aptos" w:hAnsi="Aptos" w:cs="Arial"/>
          <w:sz w:val="22"/>
          <w:szCs w:val="22"/>
        </w:rPr>
      </w:pPr>
      <w:r w:rsidRPr="0024029A">
        <w:rPr>
          <w:rFonts w:ascii="Aptos" w:hAnsi="Aptos" w:cs="Arial"/>
          <w:sz w:val="22"/>
          <w:szCs w:val="22"/>
        </w:rPr>
        <w:t>III - Administrar os equipamentos municipais destinados a prática de esportes;</w:t>
      </w:r>
    </w:p>
    <w:p w14:paraId="7B9114E2" w14:textId="77777777" w:rsidR="00E63B25" w:rsidRPr="0024029A" w:rsidRDefault="00E63B25" w:rsidP="00E63B25">
      <w:pPr>
        <w:pStyle w:val="NormalWeb"/>
        <w:shd w:val="clear" w:color="auto" w:fill="FFFFFF"/>
        <w:spacing w:before="0" w:beforeAutospacing="0" w:after="0" w:afterAutospacing="0" w:line="360" w:lineRule="auto"/>
        <w:ind w:left="1134"/>
        <w:jc w:val="both"/>
        <w:textAlignment w:val="baseline"/>
        <w:rPr>
          <w:rFonts w:ascii="Aptos" w:hAnsi="Aptos" w:cs="Arial"/>
          <w:sz w:val="22"/>
          <w:szCs w:val="22"/>
        </w:rPr>
      </w:pPr>
      <w:r w:rsidRPr="0024029A">
        <w:rPr>
          <w:rFonts w:ascii="Aptos" w:hAnsi="Aptos" w:cs="Arial"/>
          <w:sz w:val="22"/>
          <w:szCs w:val="22"/>
        </w:rPr>
        <w:t>IV - Promover programas desportivos e de recreação, de interesse da população;</w:t>
      </w:r>
    </w:p>
    <w:p w14:paraId="07DB18F1" w14:textId="77777777" w:rsidR="00E63B25" w:rsidRPr="0024029A" w:rsidRDefault="00E63B25" w:rsidP="00E63B25">
      <w:pPr>
        <w:pStyle w:val="NormalWeb"/>
        <w:shd w:val="clear" w:color="auto" w:fill="FFFFFF"/>
        <w:spacing w:before="0" w:beforeAutospacing="0" w:after="0" w:afterAutospacing="0" w:line="360" w:lineRule="auto"/>
        <w:ind w:left="1134"/>
        <w:jc w:val="both"/>
        <w:textAlignment w:val="baseline"/>
        <w:rPr>
          <w:rFonts w:ascii="Aptos" w:hAnsi="Aptos" w:cs="Arial"/>
          <w:sz w:val="22"/>
          <w:szCs w:val="22"/>
        </w:rPr>
      </w:pPr>
      <w:r w:rsidRPr="0024029A">
        <w:rPr>
          <w:rFonts w:ascii="Aptos" w:hAnsi="Aptos" w:cs="Arial"/>
          <w:sz w:val="22"/>
          <w:szCs w:val="22"/>
        </w:rPr>
        <w:t>V - Estabelecer parcerias com órgãos afins, inclusive ligas, federações e empresas, de forma a incentivar e ampliar a prática desportiva junto à população;</w:t>
      </w:r>
    </w:p>
    <w:p w14:paraId="7B588C52" w14:textId="77777777" w:rsidR="00E63B25" w:rsidRPr="0024029A" w:rsidRDefault="00E63B25" w:rsidP="00E63B25">
      <w:pPr>
        <w:pStyle w:val="NormalWeb"/>
        <w:shd w:val="clear" w:color="auto" w:fill="FFFFFF"/>
        <w:spacing w:before="0" w:beforeAutospacing="0" w:after="0" w:afterAutospacing="0" w:line="360" w:lineRule="auto"/>
        <w:ind w:left="1134"/>
        <w:jc w:val="both"/>
        <w:textAlignment w:val="baseline"/>
        <w:rPr>
          <w:rFonts w:ascii="Aptos" w:hAnsi="Aptos" w:cs="Arial"/>
          <w:sz w:val="22"/>
          <w:szCs w:val="22"/>
        </w:rPr>
      </w:pPr>
      <w:r w:rsidRPr="0024029A">
        <w:rPr>
          <w:rFonts w:ascii="Aptos" w:hAnsi="Aptos" w:cs="Arial"/>
          <w:sz w:val="22"/>
          <w:szCs w:val="22"/>
        </w:rPr>
        <w:t>VI - Analisar e propor atividades recreativas e de lazer, que atendam as expectativas da população;</w:t>
      </w:r>
    </w:p>
    <w:p w14:paraId="0F0C1D87" w14:textId="77777777" w:rsidR="00E63B25" w:rsidRPr="0024029A" w:rsidRDefault="00E63B25" w:rsidP="00E63B25">
      <w:pPr>
        <w:pStyle w:val="NormalWeb"/>
        <w:shd w:val="clear" w:color="auto" w:fill="FFFFFF"/>
        <w:spacing w:before="0" w:beforeAutospacing="0" w:after="0" w:afterAutospacing="0" w:line="360" w:lineRule="auto"/>
        <w:ind w:left="1134"/>
        <w:jc w:val="both"/>
        <w:textAlignment w:val="baseline"/>
        <w:rPr>
          <w:rFonts w:ascii="Aptos" w:hAnsi="Aptos" w:cs="Arial"/>
          <w:sz w:val="22"/>
          <w:szCs w:val="22"/>
        </w:rPr>
      </w:pPr>
      <w:r w:rsidRPr="0024029A">
        <w:rPr>
          <w:rFonts w:ascii="Aptos" w:hAnsi="Aptos" w:cs="Arial"/>
          <w:sz w:val="22"/>
          <w:szCs w:val="22"/>
        </w:rPr>
        <w:lastRenderedPageBreak/>
        <w:t>VII - Subsidiar o Governo Municipal, quanto à proposição e acompanhamento dos investimentos físico-financeiros para o desenvolvimento das ações de Esportes e de Recreação;</w:t>
      </w:r>
    </w:p>
    <w:p w14:paraId="5ED581B5" w14:textId="77777777" w:rsidR="00E63B25" w:rsidRPr="0024029A" w:rsidRDefault="00E63B25" w:rsidP="00E63B25">
      <w:pPr>
        <w:pStyle w:val="NormalWeb"/>
        <w:shd w:val="clear" w:color="auto" w:fill="FFFFFF"/>
        <w:spacing w:before="0" w:beforeAutospacing="0" w:after="0" w:afterAutospacing="0" w:line="360" w:lineRule="auto"/>
        <w:ind w:left="1134"/>
        <w:jc w:val="both"/>
        <w:textAlignment w:val="baseline"/>
        <w:rPr>
          <w:rFonts w:ascii="Aptos" w:hAnsi="Aptos" w:cs="Arial"/>
          <w:sz w:val="22"/>
          <w:szCs w:val="22"/>
        </w:rPr>
      </w:pPr>
      <w:r w:rsidRPr="0024029A">
        <w:rPr>
          <w:rFonts w:ascii="Aptos" w:hAnsi="Aptos" w:cs="Arial"/>
          <w:sz w:val="22"/>
          <w:szCs w:val="22"/>
        </w:rPr>
        <w:t>VIII - Promover e incentivar ações para a prática de atividades inclusivas para 3ª idade e deficientes.</w:t>
      </w:r>
    </w:p>
    <w:p w14:paraId="3FDDE966" w14:textId="77777777" w:rsidR="00E63B25" w:rsidRPr="0024029A" w:rsidRDefault="00E63B25" w:rsidP="00E63B25">
      <w:pPr>
        <w:pStyle w:val="NormalWeb"/>
        <w:shd w:val="clear" w:color="auto" w:fill="FFFFFF"/>
        <w:spacing w:before="0" w:beforeAutospacing="0" w:after="0" w:afterAutospacing="0" w:line="360" w:lineRule="auto"/>
        <w:ind w:left="1134"/>
        <w:jc w:val="both"/>
        <w:textAlignment w:val="baseline"/>
        <w:rPr>
          <w:rFonts w:ascii="Aptos" w:hAnsi="Aptos" w:cs="Arial"/>
          <w:sz w:val="22"/>
          <w:szCs w:val="22"/>
          <w:shd w:val="clear" w:color="auto" w:fill="FFFFFF"/>
        </w:rPr>
      </w:pPr>
      <w:r w:rsidRPr="0024029A">
        <w:rPr>
          <w:rFonts w:ascii="Aptos" w:hAnsi="Aptos" w:cs="Arial"/>
          <w:sz w:val="22"/>
          <w:szCs w:val="22"/>
        </w:rPr>
        <w:t xml:space="preserve">IX - </w:t>
      </w:r>
      <w:r w:rsidRPr="0024029A">
        <w:rPr>
          <w:rFonts w:ascii="Aptos" w:hAnsi="Aptos" w:cs="Arial"/>
          <w:sz w:val="22"/>
          <w:szCs w:val="22"/>
          <w:shd w:val="clear" w:color="auto" w:fill="FFFFFF"/>
        </w:rPr>
        <w:t>Ministrar oficinas multidisciplinares de esporte, ensinando os fundamentos básicos e regras básicas de todos os esportes demandados pela comunidade;</w:t>
      </w:r>
    </w:p>
    <w:p w14:paraId="3F4FD66E" w14:textId="77777777" w:rsidR="00E63B25" w:rsidRPr="0024029A" w:rsidRDefault="00E63B25" w:rsidP="00E63B25">
      <w:pPr>
        <w:pStyle w:val="NormalWeb"/>
        <w:shd w:val="clear" w:color="auto" w:fill="FFFFFF"/>
        <w:spacing w:before="0" w:beforeAutospacing="0" w:after="0" w:afterAutospacing="0" w:line="360" w:lineRule="auto"/>
        <w:ind w:left="1134"/>
        <w:jc w:val="both"/>
        <w:textAlignment w:val="baseline"/>
        <w:rPr>
          <w:rFonts w:ascii="Aptos" w:hAnsi="Aptos" w:cs="Arial"/>
          <w:sz w:val="22"/>
          <w:szCs w:val="22"/>
          <w:shd w:val="clear" w:color="auto" w:fill="FFFFFF"/>
        </w:rPr>
      </w:pPr>
      <w:r w:rsidRPr="0024029A">
        <w:rPr>
          <w:rFonts w:ascii="Aptos" w:hAnsi="Aptos" w:cs="Arial"/>
          <w:sz w:val="22"/>
          <w:szCs w:val="22"/>
          <w:shd w:val="clear" w:color="auto" w:fill="FFFFFF"/>
        </w:rPr>
        <w:t>X - Fiscalizar os envolvidos na execução das atividades esportivas obedecendo aos critérios éticos, morais e os parâmetros convencionais desportivos;</w:t>
      </w:r>
    </w:p>
    <w:p w14:paraId="74E214C5" w14:textId="77777777" w:rsidR="00E63B25" w:rsidRPr="0024029A" w:rsidRDefault="00E63B25" w:rsidP="00E63B25">
      <w:pPr>
        <w:pStyle w:val="NormalWeb"/>
        <w:shd w:val="clear" w:color="auto" w:fill="FFFFFF"/>
        <w:spacing w:before="0" w:beforeAutospacing="0" w:after="0" w:afterAutospacing="0" w:line="360" w:lineRule="auto"/>
        <w:ind w:left="1134"/>
        <w:jc w:val="both"/>
        <w:textAlignment w:val="baseline"/>
        <w:rPr>
          <w:rFonts w:ascii="Aptos" w:hAnsi="Aptos" w:cs="Arial"/>
          <w:sz w:val="22"/>
          <w:szCs w:val="22"/>
          <w:shd w:val="clear" w:color="auto" w:fill="FFFFFF"/>
        </w:rPr>
      </w:pPr>
      <w:r w:rsidRPr="0024029A">
        <w:rPr>
          <w:rFonts w:ascii="Aptos" w:hAnsi="Aptos" w:cs="Arial"/>
          <w:sz w:val="22"/>
          <w:szCs w:val="22"/>
          <w:shd w:val="clear" w:color="auto" w:fill="FFFFFF"/>
        </w:rPr>
        <w:t>XI - Fazer escala de horários e controle da utilização dos espaços e materiais físicos e esportivos públicos;</w:t>
      </w:r>
    </w:p>
    <w:p w14:paraId="2043CF77" w14:textId="77777777" w:rsidR="00E63B25" w:rsidRPr="0024029A" w:rsidRDefault="00E63B25" w:rsidP="00E63B25">
      <w:pPr>
        <w:pStyle w:val="NormalWeb"/>
        <w:shd w:val="clear" w:color="auto" w:fill="FFFFFF"/>
        <w:spacing w:before="0" w:beforeAutospacing="0" w:after="0" w:afterAutospacing="0" w:line="360" w:lineRule="auto"/>
        <w:ind w:left="1134"/>
        <w:jc w:val="both"/>
        <w:textAlignment w:val="baseline"/>
        <w:rPr>
          <w:rFonts w:ascii="Aptos" w:hAnsi="Aptos" w:cs="Arial"/>
          <w:sz w:val="22"/>
          <w:szCs w:val="22"/>
          <w:shd w:val="clear" w:color="auto" w:fill="FFFFFF"/>
        </w:rPr>
      </w:pPr>
      <w:r w:rsidRPr="0024029A">
        <w:rPr>
          <w:rFonts w:ascii="Aptos" w:hAnsi="Aptos" w:cs="Arial"/>
          <w:sz w:val="22"/>
          <w:szCs w:val="22"/>
          <w:shd w:val="clear" w:color="auto" w:fill="FFFFFF"/>
        </w:rPr>
        <w:t>XII - Colaborar na execução de todos os eventos esportivos, culturais realizados pelas comunidades e ações implementadas pela Secretaria Municipal de Educação, Cultura, Esporte e Turismo;</w:t>
      </w:r>
    </w:p>
    <w:p w14:paraId="647AD27C" w14:textId="77777777" w:rsidR="00E63B25" w:rsidRPr="0024029A" w:rsidRDefault="00E63B25" w:rsidP="00E63B25">
      <w:pPr>
        <w:pStyle w:val="NormalWeb"/>
        <w:shd w:val="clear" w:color="auto" w:fill="FFFFFF"/>
        <w:spacing w:before="0" w:beforeAutospacing="0" w:after="0" w:afterAutospacing="0" w:line="360" w:lineRule="auto"/>
        <w:ind w:left="1134"/>
        <w:jc w:val="both"/>
        <w:textAlignment w:val="baseline"/>
        <w:rPr>
          <w:rFonts w:ascii="Aptos" w:hAnsi="Aptos" w:cs="Arial"/>
          <w:sz w:val="22"/>
          <w:szCs w:val="22"/>
        </w:rPr>
      </w:pPr>
      <w:r w:rsidRPr="0024029A">
        <w:rPr>
          <w:rFonts w:ascii="Aptos" w:hAnsi="Aptos" w:cs="Arial"/>
          <w:sz w:val="22"/>
          <w:szCs w:val="22"/>
          <w:shd w:val="clear" w:color="auto" w:fill="FFFFFF"/>
        </w:rPr>
        <w:t>XIII - participar da execução de todos os eventos esportivos da Agenda da Secretaria Municipal de Educação, Cultura, Esporte e Turismo, jogos escolares, tais como: Amistosos, Campeonatos Municipais de Futsal, Futebol de Campo e outros correlatos.</w:t>
      </w:r>
    </w:p>
    <w:p w14:paraId="396D874A" w14:textId="77777777" w:rsidR="00E63B25" w:rsidRPr="0024029A" w:rsidRDefault="00E63B25" w:rsidP="00357F9B">
      <w:pPr>
        <w:spacing w:after="0" w:line="360" w:lineRule="auto"/>
        <w:jc w:val="both"/>
        <w:rPr>
          <w:rFonts w:ascii="Aptos" w:hAnsi="Aptos" w:cs="Arial"/>
          <w:b/>
          <w:bCs/>
          <w:shd w:val="clear" w:color="auto" w:fill="FFFFFF"/>
        </w:rPr>
      </w:pPr>
    </w:p>
    <w:p w14:paraId="42EB142B" w14:textId="3934853A" w:rsidR="00204897" w:rsidRPr="0024029A" w:rsidRDefault="00F16EC8" w:rsidP="00357F9B">
      <w:pPr>
        <w:spacing w:after="0" w:line="360" w:lineRule="auto"/>
        <w:jc w:val="both"/>
        <w:rPr>
          <w:rFonts w:ascii="Aptos" w:hAnsi="Aptos" w:cs="Arial"/>
          <w:shd w:val="clear" w:color="auto" w:fill="FFFFFF"/>
        </w:rPr>
      </w:pPr>
      <w:r w:rsidRPr="0024029A">
        <w:rPr>
          <w:rFonts w:ascii="Aptos" w:hAnsi="Aptos" w:cs="Arial"/>
          <w:b/>
          <w:bCs/>
          <w:shd w:val="clear" w:color="auto" w:fill="FFFFFF"/>
        </w:rPr>
        <w:t xml:space="preserve">Art. </w:t>
      </w:r>
      <w:r w:rsidR="00E63B25" w:rsidRPr="0024029A">
        <w:rPr>
          <w:rFonts w:ascii="Aptos" w:hAnsi="Aptos" w:cs="Arial"/>
          <w:b/>
          <w:bCs/>
          <w:shd w:val="clear" w:color="auto" w:fill="FFFFFF"/>
        </w:rPr>
        <w:t>9</w:t>
      </w:r>
      <w:r w:rsidRPr="0024029A">
        <w:rPr>
          <w:rFonts w:ascii="Aptos" w:hAnsi="Aptos" w:cs="Arial"/>
          <w:b/>
          <w:bCs/>
          <w:shd w:val="clear" w:color="auto" w:fill="FFFFFF"/>
        </w:rPr>
        <w:t xml:space="preserve">º </w:t>
      </w:r>
      <w:r w:rsidR="00204897" w:rsidRPr="0024029A">
        <w:rPr>
          <w:rFonts w:ascii="Aptos" w:hAnsi="Aptos" w:cs="Arial"/>
          <w:shd w:val="clear" w:color="auto" w:fill="FFFFFF"/>
        </w:rPr>
        <w:t>Inclu</w:t>
      </w:r>
      <w:r w:rsidR="008B4A55" w:rsidRPr="0024029A">
        <w:rPr>
          <w:rFonts w:ascii="Aptos" w:hAnsi="Aptos" w:cs="Arial"/>
          <w:shd w:val="clear" w:color="auto" w:fill="FFFFFF"/>
        </w:rPr>
        <w:t>i</w:t>
      </w:r>
      <w:r w:rsidR="00204897" w:rsidRPr="0024029A">
        <w:rPr>
          <w:rFonts w:ascii="Aptos" w:hAnsi="Aptos" w:cs="Arial"/>
          <w:shd w:val="clear" w:color="auto" w:fill="FFFFFF"/>
        </w:rPr>
        <w:t xml:space="preserve">-se o art. </w:t>
      </w:r>
      <w:r w:rsidR="008B4A55" w:rsidRPr="0024029A">
        <w:rPr>
          <w:rFonts w:ascii="Aptos" w:hAnsi="Aptos" w:cs="Arial"/>
          <w:shd w:val="clear" w:color="auto" w:fill="FFFFFF"/>
        </w:rPr>
        <w:t>22-D, no Capítulo IX – DA PROCURADORIA MUNICIPAL E DA CONTROLADORIA INTERNA</w:t>
      </w:r>
      <w:r w:rsidR="00357F9B" w:rsidRPr="0024029A">
        <w:rPr>
          <w:rFonts w:ascii="Aptos" w:hAnsi="Aptos" w:cs="Arial"/>
          <w:shd w:val="clear" w:color="auto" w:fill="FFFFFF"/>
        </w:rPr>
        <w:t xml:space="preserve">, </w:t>
      </w:r>
      <w:r w:rsidR="00204897" w:rsidRPr="0024029A">
        <w:rPr>
          <w:rFonts w:ascii="Aptos" w:hAnsi="Aptos" w:cs="Arial"/>
          <w:shd w:val="clear" w:color="auto" w:fill="FFFFFF"/>
        </w:rPr>
        <w:t xml:space="preserve">à Lei Complementar nº </w:t>
      </w:r>
      <w:r w:rsidR="00204897" w:rsidRPr="0024029A">
        <w:rPr>
          <w:rFonts w:ascii="Aptos" w:hAnsi="Aptos" w:cs="Arial"/>
        </w:rPr>
        <w:t>004, de 16 de maio de 2007,</w:t>
      </w:r>
      <w:r w:rsidR="00204897" w:rsidRPr="0024029A">
        <w:rPr>
          <w:rFonts w:ascii="Aptos" w:hAnsi="Aptos" w:cs="Arial"/>
          <w:shd w:val="clear" w:color="auto" w:fill="FFFFFF"/>
        </w:rPr>
        <w:t xml:space="preserve"> com a seguinte redação:</w:t>
      </w:r>
    </w:p>
    <w:p w14:paraId="630C0DE9" w14:textId="77777777" w:rsidR="008B4A55" w:rsidRPr="0024029A" w:rsidRDefault="008B4A55" w:rsidP="00204897">
      <w:pPr>
        <w:spacing w:after="0" w:line="360" w:lineRule="auto"/>
        <w:ind w:left="1134"/>
        <w:jc w:val="both"/>
        <w:rPr>
          <w:rFonts w:ascii="Aptos" w:hAnsi="Aptos" w:cs="Arial"/>
          <w:b/>
          <w:bCs/>
        </w:rPr>
      </w:pPr>
      <w:bookmarkStart w:id="3" w:name="artigo_41"/>
    </w:p>
    <w:p w14:paraId="32F16AB2" w14:textId="24EC3628" w:rsidR="008B4A55" w:rsidRPr="0024029A" w:rsidRDefault="00675C69" w:rsidP="00357F9B">
      <w:pPr>
        <w:spacing w:after="0" w:line="360" w:lineRule="auto"/>
        <w:ind w:left="1134"/>
        <w:jc w:val="both"/>
        <w:rPr>
          <w:rFonts w:ascii="Aptos" w:hAnsi="Aptos" w:cs="Arial"/>
        </w:rPr>
      </w:pPr>
      <w:r w:rsidRPr="0024029A">
        <w:rPr>
          <w:rFonts w:ascii="Aptos" w:hAnsi="Aptos" w:cs="Arial"/>
          <w:b/>
          <w:bCs/>
        </w:rPr>
        <w:t>“</w:t>
      </w:r>
      <w:r w:rsidR="00204897" w:rsidRPr="0024029A">
        <w:rPr>
          <w:rFonts w:ascii="Aptos" w:hAnsi="Aptos" w:cs="Arial"/>
          <w:b/>
          <w:bCs/>
        </w:rPr>
        <w:t xml:space="preserve">Art. </w:t>
      </w:r>
      <w:r w:rsidR="008B4A55" w:rsidRPr="0024029A">
        <w:rPr>
          <w:rFonts w:ascii="Aptos" w:hAnsi="Aptos" w:cs="Arial"/>
          <w:b/>
          <w:bCs/>
        </w:rPr>
        <w:t>22-D</w:t>
      </w:r>
      <w:r w:rsidR="00204897" w:rsidRPr="0024029A">
        <w:rPr>
          <w:rFonts w:ascii="Aptos" w:hAnsi="Aptos" w:cs="Arial"/>
          <w:b/>
          <w:bCs/>
        </w:rPr>
        <w:t>.</w:t>
      </w:r>
      <w:bookmarkEnd w:id="3"/>
      <w:r w:rsidR="00204897" w:rsidRPr="0024029A">
        <w:rPr>
          <w:rFonts w:ascii="Aptos" w:hAnsi="Aptos" w:cs="Arial"/>
        </w:rPr>
        <w:t> </w:t>
      </w:r>
      <w:r w:rsidR="008B4A55" w:rsidRPr="0024029A">
        <w:rPr>
          <w:rFonts w:ascii="Aptos" w:hAnsi="Aptos" w:cs="Arial"/>
        </w:rPr>
        <w:t>Compete ao Controlador Interno:</w:t>
      </w:r>
    </w:p>
    <w:p w14:paraId="29C17FA3" w14:textId="77777777" w:rsidR="00357F9B" w:rsidRPr="0024029A" w:rsidRDefault="00357F9B" w:rsidP="00357F9B">
      <w:pPr>
        <w:spacing w:after="0" w:line="360" w:lineRule="auto"/>
        <w:ind w:left="1134"/>
        <w:jc w:val="both"/>
        <w:rPr>
          <w:rFonts w:ascii="Aptos" w:hAnsi="Aptos" w:cs="Arial"/>
        </w:rPr>
      </w:pPr>
      <w:r w:rsidRPr="0024029A">
        <w:rPr>
          <w:rFonts w:ascii="Aptos" w:hAnsi="Aptos" w:cs="Arial"/>
        </w:rPr>
        <w:t xml:space="preserve">I - </w:t>
      </w:r>
      <w:r w:rsidR="008B4A55" w:rsidRPr="0024029A">
        <w:rPr>
          <w:rFonts w:ascii="Aptos" w:hAnsi="Aptos" w:cs="Arial"/>
        </w:rPr>
        <w:t>Supervisionar, coordenar e executar trabalhos de avaliação das metas do plano plurianual, bem como dos programas e orçamento do Governo Municipal;</w:t>
      </w:r>
    </w:p>
    <w:p w14:paraId="0C903857" w14:textId="2DB3BCF5" w:rsidR="008B4A55" w:rsidRPr="0024029A" w:rsidRDefault="00357F9B" w:rsidP="00357F9B">
      <w:pPr>
        <w:spacing w:after="0" w:line="360" w:lineRule="auto"/>
        <w:ind w:left="1134"/>
        <w:jc w:val="both"/>
        <w:rPr>
          <w:rFonts w:ascii="Aptos" w:hAnsi="Aptos" w:cs="Arial"/>
        </w:rPr>
      </w:pPr>
      <w:r w:rsidRPr="0024029A">
        <w:rPr>
          <w:rFonts w:ascii="Aptos" w:hAnsi="Aptos" w:cs="Arial"/>
        </w:rPr>
        <w:t xml:space="preserve">II </w:t>
      </w:r>
      <w:r w:rsidR="008B4A55" w:rsidRPr="0024029A">
        <w:rPr>
          <w:rFonts w:ascii="Aptos" w:hAnsi="Aptos" w:cs="Arial"/>
        </w:rPr>
        <w:t>- Examinar a legalidade e avaliar resultados quanto à eficiência e eficácia da gestão orçamentária, financeira e patrimonial nos órgãos da Administração Municipal, bem como da aplicação de recursos públicos e subsídios em benefício de empresas privadas;</w:t>
      </w:r>
    </w:p>
    <w:p w14:paraId="13CE2BF0" w14:textId="550F76AD" w:rsidR="008B4A55" w:rsidRPr="0024029A" w:rsidRDefault="00357F9B" w:rsidP="00357F9B">
      <w:pPr>
        <w:spacing w:after="0" w:line="360" w:lineRule="auto"/>
        <w:ind w:left="1134"/>
        <w:jc w:val="both"/>
        <w:rPr>
          <w:rFonts w:ascii="Aptos" w:hAnsi="Aptos" w:cs="Arial"/>
        </w:rPr>
      </w:pPr>
      <w:r w:rsidRPr="0024029A">
        <w:rPr>
          <w:rFonts w:ascii="Aptos" w:hAnsi="Aptos" w:cs="Arial"/>
        </w:rPr>
        <w:t xml:space="preserve">III </w:t>
      </w:r>
      <w:r w:rsidR="008B4A55" w:rsidRPr="0024029A">
        <w:rPr>
          <w:rFonts w:ascii="Aptos" w:hAnsi="Aptos" w:cs="Arial"/>
        </w:rPr>
        <w:t>- Exercer controle das operações, avais e garantias, bem como dos direitos e deveres do Município;</w:t>
      </w:r>
    </w:p>
    <w:p w14:paraId="677850DB" w14:textId="2BF68E90" w:rsidR="008B4A55" w:rsidRPr="0024029A" w:rsidRDefault="00357F9B" w:rsidP="00357F9B">
      <w:pPr>
        <w:spacing w:after="0" w:line="360" w:lineRule="auto"/>
        <w:ind w:left="1134"/>
        <w:jc w:val="both"/>
        <w:rPr>
          <w:rFonts w:ascii="Aptos" w:hAnsi="Aptos" w:cs="Arial"/>
        </w:rPr>
      </w:pPr>
      <w:r w:rsidRPr="0024029A">
        <w:rPr>
          <w:rFonts w:ascii="Aptos" w:hAnsi="Aptos" w:cs="Arial"/>
        </w:rPr>
        <w:t xml:space="preserve">IV </w:t>
      </w:r>
      <w:r w:rsidR="008B4A55" w:rsidRPr="0024029A">
        <w:rPr>
          <w:rFonts w:ascii="Aptos" w:hAnsi="Aptos" w:cs="Arial"/>
        </w:rPr>
        <w:t>- Avaliar a execução dos orçamentos do Município tendo em vista sua conformidade com as destinações e limites previstos na legislação pertinente;</w:t>
      </w:r>
    </w:p>
    <w:p w14:paraId="0DC2C405" w14:textId="0CCD8674" w:rsidR="008B4A55" w:rsidRPr="0024029A" w:rsidRDefault="00357F9B" w:rsidP="00357F9B">
      <w:pPr>
        <w:spacing w:after="0" w:line="360" w:lineRule="auto"/>
        <w:ind w:left="1134"/>
        <w:jc w:val="both"/>
        <w:rPr>
          <w:rFonts w:ascii="Aptos" w:hAnsi="Aptos" w:cs="Arial"/>
        </w:rPr>
      </w:pPr>
      <w:r w:rsidRPr="0024029A">
        <w:rPr>
          <w:rFonts w:ascii="Aptos" w:hAnsi="Aptos" w:cs="Arial"/>
        </w:rPr>
        <w:lastRenderedPageBreak/>
        <w:t xml:space="preserve">V </w:t>
      </w:r>
      <w:r w:rsidR="008B4A55" w:rsidRPr="0024029A">
        <w:rPr>
          <w:rFonts w:ascii="Aptos" w:hAnsi="Aptos" w:cs="Arial"/>
        </w:rPr>
        <w:t>- Avaliar a gestão dos administradores municipais para comprovar a legalidade, legitimidade, razoabilidade e impessoalidade dos atos administrativos pertinentes aos recursos humanos e materiais;</w:t>
      </w:r>
    </w:p>
    <w:p w14:paraId="03E69ADC" w14:textId="486339AC" w:rsidR="008B4A55" w:rsidRPr="0024029A" w:rsidRDefault="00357F9B" w:rsidP="00357F9B">
      <w:pPr>
        <w:spacing w:after="0" w:line="360" w:lineRule="auto"/>
        <w:ind w:left="1134"/>
        <w:jc w:val="both"/>
        <w:rPr>
          <w:rFonts w:ascii="Aptos" w:hAnsi="Aptos" w:cs="Arial"/>
        </w:rPr>
      </w:pPr>
      <w:r w:rsidRPr="0024029A">
        <w:rPr>
          <w:rFonts w:ascii="Aptos" w:hAnsi="Aptos" w:cs="Arial"/>
        </w:rPr>
        <w:t xml:space="preserve">VI </w:t>
      </w:r>
      <w:r w:rsidR="008B4A55" w:rsidRPr="0024029A">
        <w:rPr>
          <w:rFonts w:ascii="Aptos" w:hAnsi="Aptos" w:cs="Arial"/>
        </w:rPr>
        <w:t>- Avaliar o objeto dos programas do governo e as especificações estabelecidas, sua coerência com as condições pretendidas e a eficiência dos mecanismos de controle interno;</w:t>
      </w:r>
    </w:p>
    <w:p w14:paraId="40CF8F63" w14:textId="23F36C6F" w:rsidR="008B4A55" w:rsidRPr="0024029A" w:rsidRDefault="00357F9B" w:rsidP="00357F9B">
      <w:pPr>
        <w:spacing w:after="0" w:line="360" w:lineRule="auto"/>
        <w:ind w:left="1134"/>
        <w:jc w:val="both"/>
        <w:rPr>
          <w:rFonts w:ascii="Aptos" w:hAnsi="Aptos" w:cs="Arial"/>
        </w:rPr>
      </w:pPr>
      <w:r w:rsidRPr="0024029A">
        <w:rPr>
          <w:rFonts w:ascii="Aptos" w:hAnsi="Aptos" w:cs="Arial"/>
        </w:rPr>
        <w:t xml:space="preserve">VII </w:t>
      </w:r>
      <w:r w:rsidR="008B4A55" w:rsidRPr="0024029A">
        <w:rPr>
          <w:rFonts w:ascii="Aptos" w:hAnsi="Aptos" w:cs="Arial"/>
        </w:rPr>
        <w:t>- Subsidiar, através de recomendações, o exercício do cargo do Prefeito e dos Secretários, objetivando o aperfeiçoamento da gestão pública;</w:t>
      </w:r>
    </w:p>
    <w:p w14:paraId="75BC9BE8" w14:textId="77388191" w:rsidR="008B4A55" w:rsidRPr="0024029A" w:rsidRDefault="00357F9B" w:rsidP="00357F9B">
      <w:pPr>
        <w:spacing w:after="0" w:line="360" w:lineRule="auto"/>
        <w:ind w:left="1134"/>
        <w:jc w:val="both"/>
        <w:rPr>
          <w:rFonts w:ascii="Aptos" w:hAnsi="Aptos" w:cs="Arial"/>
        </w:rPr>
      </w:pPr>
      <w:r w:rsidRPr="0024029A">
        <w:rPr>
          <w:rFonts w:ascii="Aptos" w:hAnsi="Aptos" w:cs="Arial"/>
        </w:rPr>
        <w:t xml:space="preserve">VIII </w:t>
      </w:r>
      <w:r w:rsidR="008B4A55" w:rsidRPr="0024029A">
        <w:rPr>
          <w:rFonts w:ascii="Aptos" w:hAnsi="Aptos" w:cs="Arial"/>
        </w:rPr>
        <w:t>- Verificar e controlar, periodicamente, os limites e condições relativas às operações de crédito, assim como os procedimentos e normas sobre restos nos termos da Lei de Responsabilidade Fiscal;</w:t>
      </w:r>
    </w:p>
    <w:p w14:paraId="5FB61667" w14:textId="39A1EEA7" w:rsidR="008B4A55" w:rsidRPr="0024029A" w:rsidRDefault="00357F9B" w:rsidP="00357F9B">
      <w:pPr>
        <w:spacing w:after="0" w:line="360" w:lineRule="auto"/>
        <w:ind w:left="1134"/>
        <w:jc w:val="both"/>
        <w:rPr>
          <w:rFonts w:ascii="Aptos" w:hAnsi="Aptos" w:cs="Arial"/>
        </w:rPr>
      </w:pPr>
      <w:r w:rsidRPr="0024029A">
        <w:rPr>
          <w:rFonts w:ascii="Aptos" w:hAnsi="Aptos" w:cs="Arial"/>
        </w:rPr>
        <w:t xml:space="preserve">IX </w:t>
      </w:r>
      <w:r w:rsidR="008B4A55" w:rsidRPr="0024029A">
        <w:rPr>
          <w:rFonts w:ascii="Aptos" w:hAnsi="Aptos" w:cs="Arial"/>
        </w:rPr>
        <w:t>- Prestar apoio ao órgão de controle externo no exercício de suas funções constitucionais e legais;</w:t>
      </w:r>
    </w:p>
    <w:p w14:paraId="678668D3" w14:textId="76AEC2E1" w:rsidR="008B4A55" w:rsidRPr="0024029A" w:rsidRDefault="00357F9B" w:rsidP="00357F9B">
      <w:pPr>
        <w:spacing w:after="0" w:line="360" w:lineRule="auto"/>
        <w:ind w:left="1134"/>
        <w:jc w:val="both"/>
        <w:rPr>
          <w:rFonts w:ascii="Aptos" w:hAnsi="Aptos" w:cs="Arial"/>
        </w:rPr>
      </w:pPr>
      <w:r w:rsidRPr="0024029A">
        <w:rPr>
          <w:rFonts w:ascii="Aptos" w:hAnsi="Aptos" w:cs="Arial"/>
        </w:rPr>
        <w:t xml:space="preserve">X </w:t>
      </w:r>
      <w:r w:rsidR="008B4A55" w:rsidRPr="0024029A">
        <w:rPr>
          <w:rFonts w:ascii="Aptos" w:hAnsi="Aptos" w:cs="Arial"/>
        </w:rPr>
        <w:t>- Auditar os processos de licitações, dispensa ou de inexigibilidade para as contratações de obras, serviços, fornecimentos e outros;</w:t>
      </w:r>
    </w:p>
    <w:p w14:paraId="2A7046B6" w14:textId="562925F0" w:rsidR="008B4A55" w:rsidRPr="0024029A" w:rsidRDefault="00357F9B" w:rsidP="00357F9B">
      <w:pPr>
        <w:spacing w:after="0" w:line="360" w:lineRule="auto"/>
        <w:ind w:left="1134"/>
        <w:jc w:val="both"/>
        <w:rPr>
          <w:rFonts w:ascii="Aptos" w:hAnsi="Aptos" w:cs="Arial"/>
        </w:rPr>
      </w:pPr>
      <w:r w:rsidRPr="0024029A">
        <w:rPr>
          <w:rFonts w:ascii="Aptos" w:hAnsi="Aptos" w:cs="Arial"/>
        </w:rPr>
        <w:t xml:space="preserve">XI </w:t>
      </w:r>
      <w:r w:rsidR="008B4A55" w:rsidRPr="0024029A">
        <w:rPr>
          <w:rFonts w:ascii="Aptos" w:hAnsi="Aptos" w:cs="Arial"/>
        </w:rPr>
        <w:t>- Analisar contratos emergenciais de prestação de serviço, autorização legislativa e prazos;</w:t>
      </w:r>
    </w:p>
    <w:p w14:paraId="305588B6" w14:textId="2D92EE59" w:rsidR="008B4A55" w:rsidRPr="0024029A" w:rsidRDefault="00357F9B" w:rsidP="00357F9B">
      <w:pPr>
        <w:spacing w:after="0" w:line="360" w:lineRule="auto"/>
        <w:ind w:left="1134"/>
        <w:jc w:val="both"/>
        <w:rPr>
          <w:rFonts w:ascii="Aptos" w:hAnsi="Aptos" w:cs="Arial"/>
        </w:rPr>
      </w:pPr>
      <w:r w:rsidRPr="0024029A">
        <w:rPr>
          <w:rFonts w:ascii="Aptos" w:hAnsi="Aptos" w:cs="Arial"/>
        </w:rPr>
        <w:t xml:space="preserve">XII </w:t>
      </w:r>
      <w:r w:rsidR="008B4A55" w:rsidRPr="0024029A">
        <w:rPr>
          <w:rFonts w:ascii="Aptos" w:hAnsi="Aptos" w:cs="Arial"/>
        </w:rPr>
        <w:t>- Auditar os serviços do órgão de trânsito, multa dos veículos do Município, sindicâncias administrativas, documentação dos veículos, seus equipamentos;</w:t>
      </w:r>
    </w:p>
    <w:p w14:paraId="5C6A8ABA" w14:textId="708BD7B1" w:rsidR="008B4A55" w:rsidRPr="0024029A" w:rsidRDefault="00357F9B" w:rsidP="00357F9B">
      <w:pPr>
        <w:spacing w:after="0" w:line="360" w:lineRule="auto"/>
        <w:ind w:left="1134"/>
        <w:jc w:val="both"/>
        <w:rPr>
          <w:rFonts w:ascii="Aptos" w:hAnsi="Aptos" w:cs="Arial"/>
        </w:rPr>
      </w:pPr>
      <w:r w:rsidRPr="0024029A">
        <w:rPr>
          <w:rFonts w:ascii="Aptos" w:hAnsi="Aptos" w:cs="Arial"/>
        </w:rPr>
        <w:t>XIII</w:t>
      </w:r>
      <w:r w:rsidR="008B4A55" w:rsidRPr="0024029A">
        <w:rPr>
          <w:rFonts w:ascii="Aptos" w:hAnsi="Aptos" w:cs="Arial"/>
        </w:rPr>
        <w:t>- Auditar o sistema de previdência dos servidores, regime próprio ou regime geral de previdência social;</w:t>
      </w:r>
    </w:p>
    <w:p w14:paraId="7E58EEE3" w14:textId="7D28C3F0" w:rsidR="008B4A55" w:rsidRPr="0024029A" w:rsidRDefault="00357F9B" w:rsidP="00357F9B">
      <w:pPr>
        <w:spacing w:after="0" w:line="360" w:lineRule="auto"/>
        <w:ind w:left="1134"/>
        <w:jc w:val="both"/>
        <w:rPr>
          <w:rFonts w:ascii="Aptos" w:hAnsi="Aptos" w:cs="Arial"/>
        </w:rPr>
      </w:pPr>
      <w:r w:rsidRPr="0024029A">
        <w:rPr>
          <w:rFonts w:ascii="Aptos" w:hAnsi="Aptos" w:cs="Arial"/>
        </w:rPr>
        <w:t xml:space="preserve">XIV </w:t>
      </w:r>
      <w:r w:rsidR="008B4A55" w:rsidRPr="0024029A">
        <w:rPr>
          <w:rFonts w:ascii="Aptos" w:hAnsi="Aptos" w:cs="Arial"/>
        </w:rPr>
        <w:t>- Auditar a investidura nos cargos e funções públicas, a realização de concursos públicos, publicação de Editais, prazos, bancas examinadoras;</w:t>
      </w:r>
    </w:p>
    <w:p w14:paraId="34D17B31" w14:textId="123D9472" w:rsidR="008B4A55" w:rsidRPr="0024029A" w:rsidRDefault="00357F9B" w:rsidP="00357F9B">
      <w:pPr>
        <w:spacing w:after="0" w:line="360" w:lineRule="auto"/>
        <w:ind w:left="1134"/>
        <w:jc w:val="both"/>
        <w:rPr>
          <w:rFonts w:ascii="Aptos" w:hAnsi="Aptos" w:cs="Arial"/>
        </w:rPr>
      </w:pPr>
      <w:r w:rsidRPr="0024029A">
        <w:rPr>
          <w:rFonts w:ascii="Aptos" w:hAnsi="Aptos" w:cs="Arial"/>
        </w:rPr>
        <w:t xml:space="preserve">XV </w:t>
      </w:r>
      <w:r w:rsidR="008B4A55" w:rsidRPr="0024029A">
        <w:rPr>
          <w:rFonts w:ascii="Aptos" w:hAnsi="Aptos" w:cs="Arial"/>
        </w:rPr>
        <w:t>- Auditar as despesas com pessoal, limites, reajustes, aumentos, reavaliações, concessão de vantagens, previsão na lei de diretrizes orçamentárias, plano plurianual e orçamento;</w:t>
      </w:r>
    </w:p>
    <w:p w14:paraId="636FE309" w14:textId="3AC032FC" w:rsidR="008B4A55" w:rsidRPr="0024029A" w:rsidRDefault="00357F9B" w:rsidP="00357F9B">
      <w:pPr>
        <w:spacing w:after="0" w:line="360" w:lineRule="auto"/>
        <w:ind w:left="1134"/>
        <w:jc w:val="both"/>
        <w:rPr>
          <w:rFonts w:ascii="Aptos" w:hAnsi="Aptos" w:cs="Arial"/>
        </w:rPr>
      </w:pPr>
      <w:r w:rsidRPr="0024029A">
        <w:rPr>
          <w:rFonts w:ascii="Aptos" w:hAnsi="Aptos" w:cs="Arial"/>
        </w:rPr>
        <w:t xml:space="preserve">XVI </w:t>
      </w:r>
      <w:r w:rsidR="008B4A55" w:rsidRPr="0024029A">
        <w:rPr>
          <w:rFonts w:ascii="Aptos" w:hAnsi="Aptos" w:cs="Arial"/>
        </w:rPr>
        <w:t>- Apurar a existência de servidores em desvio de função;</w:t>
      </w:r>
    </w:p>
    <w:p w14:paraId="5665C11C" w14:textId="03CA16A6" w:rsidR="008B4A55" w:rsidRPr="0024029A" w:rsidRDefault="00357F9B" w:rsidP="00357F9B">
      <w:pPr>
        <w:spacing w:after="0" w:line="360" w:lineRule="auto"/>
        <w:ind w:left="1134"/>
        <w:jc w:val="both"/>
        <w:rPr>
          <w:rFonts w:ascii="Aptos" w:hAnsi="Aptos" w:cs="Arial"/>
        </w:rPr>
      </w:pPr>
      <w:r w:rsidRPr="0024029A">
        <w:rPr>
          <w:rFonts w:ascii="Aptos" w:hAnsi="Aptos" w:cs="Arial"/>
        </w:rPr>
        <w:t xml:space="preserve">XVII </w:t>
      </w:r>
      <w:r w:rsidR="008B4A55" w:rsidRPr="0024029A">
        <w:rPr>
          <w:rFonts w:ascii="Aptos" w:hAnsi="Aptos" w:cs="Arial"/>
        </w:rPr>
        <w:t>- Analisar procedimentos relativos a processos disciplinares, publicidade, portarias e demais atos;</w:t>
      </w:r>
    </w:p>
    <w:p w14:paraId="18AE3E25" w14:textId="59A1878B" w:rsidR="008B4A55" w:rsidRPr="0024029A" w:rsidRDefault="00357F9B" w:rsidP="00357F9B">
      <w:pPr>
        <w:spacing w:after="0" w:line="360" w:lineRule="auto"/>
        <w:ind w:left="1134"/>
        <w:jc w:val="both"/>
        <w:rPr>
          <w:rFonts w:ascii="Aptos" w:hAnsi="Aptos" w:cs="Arial"/>
        </w:rPr>
      </w:pPr>
      <w:r w:rsidRPr="0024029A">
        <w:rPr>
          <w:rFonts w:ascii="Aptos" w:hAnsi="Aptos" w:cs="Arial"/>
        </w:rPr>
        <w:t xml:space="preserve">XVIII </w:t>
      </w:r>
      <w:r w:rsidR="008B4A55" w:rsidRPr="0024029A">
        <w:rPr>
          <w:rFonts w:ascii="Aptos" w:hAnsi="Aptos" w:cs="Arial"/>
        </w:rPr>
        <w:t>- Auditar lançamento e cobrança de tributos municipais, cadastro, revisões, reavaliações e prescrição;</w:t>
      </w:r>
    </w:p>
    <w:p w14:paraId="6F92C54A" w14:textId="3A112F3B" w:rsidR="008B4A55" w:rsidRPr="0024029A" w:rsidRDefault="00357F9B" w:rsidP="00357F9B">
      <w:pPr>
        <w:spacing w:after="0" w:line="360" w:lineRule="auto"/>
        <w:ind w:left="1134"/>
        <w:jc w:val="both"/>
        <w:rPr>
          <w:rFonts w:ascii="Aptos" w:hAnsi="Aptos" w:cs="Arial"/>
        </w:rPr>
      </w:pPr>
      <w:r w:rsidRPr="0024029A">
        <w:rPr>
          <w:rFonts w:ascii="Aptos" w:hAnsi="Aptos" w:cs="Arial"/>
        </w:rPr>
        <w:lastRenderedPageBreak/>
        <w:t xml:space="preserve">XIX </w:t>
      </w:r>
      <w:r w:rsidR="008B4A55" w:rsidRPr="0024029A">
        <w:rPr>
          <w:rFonts w:ascii="Aptos" w:hAnsi="Aptos" w:cs="Arial"/>
        </w:rPr>
        <w:t>- Examinar e analisar os procedimentos da tesouraria, saldo de caixa, pagamentos, recebimentos, cheques, empenhos, aplicações financeiras, rendimentos, plano de contas, escrituração contábil, balancetes;</w:t>
      </w:r>
    </w:p>
    <w:p w14:paraId="6CA79C65" w14:textId="0163C46A" w:rsidR="008B4A55" w:rsidRPr="0024029A" w:rsidRDefault="00357F9B" w:rsidP="00357F9B">
      <w:pPr>
        <w:spacing w:after="0" w:line="360" w:lineRule="auto"/>
        <w:ind w:left="1134"/>
        <w:jc w:val="both"/>
        <w:rPr>
          <w:rFonts w:ascii="Aptos" w:hAnsi="Aptos" w:cs="Arial"/>
        </w:rPr>
      </w:pPr>
      <w:r w:rsidRPr="0024029A">
        <w:rPr>
          <w:rFonts w:ascii="Aptos" w:hAnsi="Aptos" w:cs="Arial"/>
        </w:rPr>
        <w:t xml:space="preserve">XX </w:t>
      </w:r>
      <w:r w:rsidR="008B4A55" w:rsidRPr="0024029A">
        <w:rPr>
          <w:rFonts w:ascii="Aptos" w:hAnsi="Aptos" w:cs="Arial"/>
        </w:rPr>
        <w:t>- Manifestar, através de relatórios, auditorias, inspeções, pareceres e outros pronunciamentos voltados a identificar e sanar as possíveis irregularidades e impropriedades;</w:t>
      </w:r>
    </w:p>
    <w:p w14:paraId="7527B9E9" w14:textId="34BA170C" w:rsidR="008B4A55" w:rsidRPr="0024029A" w:rsidRDefault="00357F9B" w:rsidP="00357F9B">
      <w:pPr>
        <w:spacing w:after="0" w:line="360" w:lineRule="auto"/>
        <w:ind w:left="1134"/>
        <w:jc w:val="both"/>
        <w:rPr>
          <w:rFonts w:ascii="Aptos" w:hAnsi="Aptos" w:cs="Arial"/>
        </w:rPr>
      </w:pPr>
      <w:r w:rsidRPr="0024029A">
        <w:rPr>
          <w:rFonts w:ascii="Aptos" w:hAnsi="Aptos" w:cs="Arial"/>
        </w:rPr>
        <w:t xml:space="preserve">XXI </w:t>
      </w:r>
      <w:r w:rsidR="008B4A55" w:rsidRPr="0024029A">
        <w:rPr>
          <w:rFonts w:ascii="Aptos" w:hAnsi="Aptos" w:cs="Arial"/>
        </w:rPr>
        <w:t>- Planejar e executar auditorias internas de conformidade nas secretarias e setores municipais em sintonia com a necessidade da gestão;</w:t>
      </w:r>
    </w:p>
    <w:p w14:paraId="10141D27" w14:textId="39CB9C7E" w:rsidR="008B4A55" w:rsidRPr="0024029A" w:rsidRDefault="00357F9B" w:rsidP="00357F9B">
      <w:pPr>
        <w:spacing w:after="0" w:line="360" w:lineRule="auto"/>
        <w:ind w:left="1134"/>
        <w:jc w:val="both"/>
        <w:rPr>
          <w:rFonts w:ascii="Aptos" w:hAnsi="Aptos" w:cs="Arial"/>
        </w:rPr>
      </w:pPr>
      <w:r w:rsidRPr="0024029A">
        <w:rPr>
          <w:rFonts w:ascii="Aptos" w:hAnsi="Aptos" w:cs="Arial"/>
        </w:rPr>
        <w:t xml:space="preserve">XXII </w:t>
      </w:r>
      <w:r w:rsidR="008B4A55" w:rsidRPr="0024029A">
        <w:rPr>
          <w:rFonts w:ascii="Aptos" w:hAnsi="Aptos" w:cs="Arial"/>
        </w:rPr>
        <w:t>- Elaborar Manuais, Instruções Normativas e afins;</w:t>
      </w:r>
    </w:p>
    <w:p w14:paraId="6EAF1E3B" w14:textId="50E47F0A" w:rsidR="008B4A55" w:rsidRPr="0024029A" w:rsidRDefault="00357F9B" w:rsidP="00357F9B">
      <w:pPr>
        <w:spacing w:after="0" w:line="360" w:lineRule="auto"/>
        <w:ind w:left="1134"/>
        <w:jc w:val="both"/>
        <w:rPr>
          <w:rFonts w:ascii="Aptos" w:hAnsi="Aptos" w:cs="Arial"/>
        </w:rPr>
      </w:pPr>
      <w:r w:rsidRPr="0024029A">
        <w:rPr>
          <w:rFonts w:ascii="Aptos" w:hAnsi="Aptos" w:cs="Arial"/>
        </w:rPr>
        <w:t xml:space="preserve">XXIII </w:t>
      </w:r>
      <w:r w:rsidR="008B4A55" w:rsidRPr="0024029A">
        <w:rPr>
          <w:rFonts w:ascii="Aptos" w:hAnsi="Aptos" w:cs="Arial"/>
        </w:rPr>
        <w:t>- Exercer outras atividades inerentes ao Sistema de Controle Interno;</w:t>
      </w:r>
    </w:p>
    <w:p w14:paraId="4F27BF0F" w14:textId="099437C6" w:rsidR="008B4A55" w:rsidRPr="0024029A" w:rsidRDefault="00357F9B" w:rsidP="00357F9B">
      <w:pPr>
        <w:spacing w:after="0" w:line="360" w:lineRule="auto"/>
        <w:ind w:left="1134"/>
        <w:jc w:val="both"/>
        <w:rPr>
          <w:rFonts w:ascii="Aptos" w:hAnsi="Aptos" w:cs="Arial"/>
        </w:rPr>
      </w:pPr>
      <w:r w:rsidRPr="0024029A">
        <w:rPr>
          <w:rFonts w:ascii="Aptos" w:hAnsi="Aptos" w:cs="Arial"/>
        </w:rPr>
        <w:t xml:space="preserve">XXIV </w:t>
      </w:r>
      <w:r w:rsidR="008B4A55" w:rsidRPr="0024029A">
        <w:rPr>
          <w:rFonts w:ascii="Aptos" w:hAnsi="Aptos" w:cs="Arial"/>
        </w:rPr>
        <w:t>- Representar, quando designado, a Secretaria Municipal na qual está lotado em Conselhos, Comissões e reuniões com as demais Secretarias Municipais e em outros eventos;</w:t>
      </w:r>
    </w:p>
    <w:p w14:paraId="42D98594" w14:textId="68865170" w:rsidR="008B4A55" w:rsidRPr="0024029A" w:rsidRDefault="00357F9B" w:rsidP="00357F9B">
      <w:pPr>
        <w:spacing w:after="0" w:line="360" w:lineRule="auto"/>
        <w:ind w:left="1134"/>
        <w:jc w:val="both"/>
        <w:rPr>
          <w:rFonts w:ascii="Aptos" w:hAnsi="Aptos" w:cs="Arial"/>
        </w:rPr>
      </w:pPr>
      <w:r w:rsidRPr="0024029A">
        <w:rPr>
          <w:rFonts w:ascii="Aptos" w:hAnsi="Aptos" w:cs="Arial"/>
        </w:rPr>
        <w:t xml:space="preserve">XXV </w:t>
      </w:r>
      <w:r w:rsidR="008B4A55" w:rsidRPr="0024029A">
        <w:rPr>
          <w:rFonts w:ascii="Aptos" w:hAnsi="Aptos" w:cs="Arial"/>
        </w:rPr>
        <w:t>- Conduzir veículo automotivo, desde que habilitado, em serviços externos;</w:t>
      </w:r>
    </w:p>
    <w:p w14:paraId="2DE66485" w14:textId="28F889FC" w:rsidR="008B4A55" w:rsidRPr="0024029A" w:rsidRDefault="00357F9B" w:rsidP="00357F9B">
      <w:pPr>
        <w:spacing w:after="0" w:line="360" w:lineRule="auto"/>
        <w:ind w:left="1134"/>
        <w:jc w:val="both"/>
        <w:rPr>
          <w:rFonts w:ascii="Aptos" w:hAnsi="Aptos" w:cs="Arial"/>
        </w:rPr>
      </w:pPr>
      <w:r w:rsidRPr="0024029A">
        <w:rPr>
          <w:rFonts w:ascii="Aptos" w:hAnsi="Aptos" w:cs="Arial"/>
        </w:rPr>
        <w:t xml:space="preserve">XXVI </w:t>
      </w:r>
      <w:r w:rsidR="008B4A55" w:rsidRPr="0024029A">
        <w:rPr>
          <w:rFonts w:ascii="Aptos" w:hAnsi="Aptos" w:cs="Arial"/>
        </w:rPr>
        <w:t>- Desempenhar outras atribuições compatíveis com sua especialização profissional.</w:t>
      </w:r>
    </w:p>
    <w:p w14:paraId="37DA6C46" w14:textId="7B20D3C2" w:rsidR="00124CBC" w:rsidRPr="0024029A" w:rsidRDefault="00124CBC" w:rsidP="00357F9B">
      <w:pPr>
        <w:spacing w:after="0" w:line="360" w:lineRule="auto"/>
        <w:ind w:left="1134"/>
        <w:jc w:val="both"/>
        <w:rPr>
          <w:rFonts w:ascii="Aptos" w:hAnsi="Aptos" w:cs="Arial"/>
        </w:rPr>
      </w:pPr>
      <w:r w:rsidRPr="0024029A">
        <w:rPr>
          <w:rFonts w:ascii="Aptos" w:hAnsi="Aptos" w:cs="Arial"/>
          <w:b/>
          <w:bCs/>
        </w:rPr>
        <w:t xml:space="preserve">Parágrafo único. </w:t>
      </w:r>
      <w:r w:rsidRPr="0024029A">
        <w:rPr>
          <w:rFonts w:ascii="Aptos" w:hAnsi="Aptos" w:cs="Arial"/>
        </w:rPr>
        <w:t xml:space="preserve">A habilitação mínima exigida para o cargo de Controlador Interno é de nível superior em uma das seguintes áreas: </w:t>
      </w:r>
      <w:r w:rsidRPr="0024029A">
        <w:rPr>
          <w:rFonts w:ascii="Aptos" w:hAnsi="Aptos" w:cs="Arial"/>
          <w:color w:val="333333"/>
          <w:shd w:val="clear" w:color="auto" w:fill="FFFFFF"/>
        </w:rPr>
        <w:t>Administração, Contabilidade, Direito, Economia ou Gestão Pública</w:t>
      </w:r>
      <w:r w:rsidR="00675C69" w:rsidRPr="0024029A">
        <w:rPr>
          <w:rFonts w:ascii="Aptos" w:hAnsi="Aptos" w:cs="Arial"/>
          <w:color w:val="333333"/>
          <w:shd w:val="clear" w:color="auto" w:fill="FFFFFF"/>
        </w:rPr>
        <w:t>”</w:t>
      </w:r>
      <w:r w:rsidRPr="0024029A">
        <w:rPr>
          <w:rFonts w:ascii="Aptos" w:hAnsi="Aptos" w:cs="Arial"/>
          <w:color w:val="333333"/>
          <w:shd w:val="clear" w:color="auto" w:fill="FFFFFF"/>
        </w:rPr>
        <w:t>.</w:t>
      </w:r>
    </w:p>
    <w:p w14:paraId="63B916E0" w14:textId="77777777" w:rsidR="008B4A55" w:rsidRPr="0024029A" w:rsidRDefault="008B4A55" w:rsidP="008B4A55">
      <w:pPr>
        <w:spacing w:after="0" w:line="360" w:lineRule="auto"/>
        <w:ind w:left="1134"/>
        <w:jc w:val="both"/>
        <w:rPr>
          <w:rFonts w:ascii="Aptos" w:hAnsi="Aptos" w:cs="Arial"/>
        </w:rPr>
      </w:pPr>
    </w:p>
    <w:bookmarkEnd w:id="1"/>
    <w:p w14:paraId="2ED671BE" w14:textId="77777777" w:rsidR="0024029A" w:rsidRPr="0024029A" w:rsidRDefault="0024029A" w:rsidP="0024029A">
      <w:pPr>
        <w:spacing w:after="0" w:line="360" w:lineRule="auto"/>
        <w:jc w:val="both"/>
        <w:rPr>
          <w:rFonts w:ascii="Aptos" w:hAnsi="Aptos" w:cs="Arial"/>
          <w:b/>
        </w:rPr>
      </w:pPr>
      <w:r w:rsidRPr="0024029A">
        <w:rPr>
          <w:rFonts w:ascii="Aptos" w:hAnsi="Aptos" w:cs="Arial"/>
          <w:b/>
        </w:rPr>
        <w:t xml:space="preserve">Art. 10.  </w:t>
      </w:r>
      <w:r w:rsidRPr="0024029A">
        <w:rPr>
          <w:rFonts w:ascii="Aptos" w:hAnsi="Aptos" w:cs="Arial"/>
          <w:bCs/>
        </w:rPr>
        <w:t>Inclui no Anexo I a seguinte redação:</w:t>
      </w:r>
      <w:r w:rsidRPr="0024029A">
        <w:rPr>
          <w:rFonts w:ascii="Aptos" w:hAnsi="Aptos" w:cs="Arial"/>
          <w:b/>
        </w:rPr>
        <w:t xml:space="preserve"> </w:t>
      </w:r>
    </w:p>
    <w:p w14:paraId="73D660C2" w14:textId="77777777" w:rsidR="0024029A" w:rsidRPr="0024029A" w:rsidRDefault="0024029A" w:rsidP="0024029A">
      <w:pPr>
        <w:spacing w:after="0" w:line="360" w:lineRule="auto"/>
        <w:jc w:val="both"/>
        <w:rPr>
          <w:rFonts w:ascii="Aptos" w:hAnsi="Aptos" w:cs="Arial"/>
          <w:b/>
        </w:rPr>
      </w:pPr>
    </w:p>
    <w:p w14:paraId="024AF169" w14:textId="77777777" w:rsidR="0024029A" w:rsidRPr="0024029A" w:rsidRDefault="0024029A" w:rsidP="0024029A">
      <w:pPr>
        <w:spacing w:after="0" w:line="360" w:lineRule="auto"/>
        <w:jc w:val="center"/>
        <w:rPr>
          <w:rFonts w:ascii="Aptos" w:hAnsi="Aptos" w:cs="Arial"/>
          <w:b/>
        </w:rPr>
      </w:pPr>
      <w:r w:rsidRPr="0024029A">
        <w:rPr>
          <w:rFonts w:ascii="Aptos" w:hAnsi="Aptos" w:cs="Arial"/>
          <w:b/>
        </w:rPr>
        <w:t>ANEXO I</w:t>
      </w:r>
    </w:p>
    <w:p w14:paraId="101BF13C" w14:textId="77777777" w:rsidR="0024029A" w:rsidRPr="0024029A" w:rsidRDefault="0024029A" w:rsidP="0024029A">
      <w:pPr>
        <w:spacing w:after="0" w:line="360" w:lineRule="auto"/>
        <w:jc w:val="center"/>
        <w:rPr>
          <w:rFonts w:ascii="Aptos" w:hAnsi="Aptos" w:cs="Arial"/>
          <w:b/>
        </w:rPr>
      </w:pPr>
      <w:r w:rsidRPr="0024029A">
        <w:rPr>
          <w:rFonts w:ascii="Aptos" w:hAnsi="Aptos" w:cs="Arial"/>
          <w:b/>
          <w:caps/>
          <w:shd w:val="clear" w:color="auto" w:fill="FFFFFF"/>
        </w:rPr>
        <w:t>QUADRO DE PESSOAL COMISSIONADO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062"/>
        <w:gridCol w:w="1183"/>
        <w:gridCol w:w="2131"/>
        <w:gridCol w:w="1257"/>
      </w:tblGrid>
      <w:tr w:rsidR="0024029A" w:rsidRPr="0024029A" w14:paraId="5FA80CAC" w14:textId="77777777" w:rsidTr="006E0193">
        <w:tc>
          <w:tcPr>
            <w:tcW w:w="5062" w:type="dxa"/>
          </w:tcPr>
          <w:p w14:paraId="1B024519" w14:textId="77777777" w:rsidR="0024029A" w:rsidRPr="0024029A" w:rsidRDefault="0024029A" w:rsidP="006E0193">
            <w:pPr>
              <w:spacing w:line="360" w:lineRule="auto"/>
              <w:jc w:val="both"/>
              <w:rPr>
                <w:rFonts w:ascii="Aptos" w:hAnsi="Aptos" w:cs="Arial"/>
                <w:b/>
              </w:rPr>
            </w:pPr>
            <w:r w:rsidRPr="0024029A">
              <w:rPr>
                <w:rFonts w:ascii="Aptos" w:hAnsi="Aptos" w:cs="Arial"/>
                <w:b/>
              </w:rPr>
              <w:t>CARGO</w:t>
            </w:r>
          </w:p>
        </w:tc>
        <w:tc>
          <w:tcPr>
            <w:tcW w:w="1183" w:type="dxa"/>
          </w:tcPr>
          <w:p w14:paraId="41218056" w14:textId="77777777" w:rsidR="0024029A" w:rsidRPr="0024029A" w:rsidRDefault="0024029A" w:rsidP="006E0193">
            <w:pPr>
              <w:spacing w:line="360" w:lineRule="auto"/>
              <w:jc w:val="both"/>
              <w:rPr>
                <w:rFonts w:ascii="Aptos" w:hAnsi="Aptos" w:cs="Arial"/>
                <w:b/>
              </w:rPr>
            </w:pPr>
            <w:r w:rsidRPr="0024029A">
              <w:rPr>
                <w:rFonts w:ascii="Aptos" w:hAnsi="Aptos" w:cs="Arial"/>
                <w:b/>
              </w:rPr>
              <w:t>VAGAS</w:t>
            </w:r>
          </w:p>
        </w:tc>
        <w:tc>
          <w:tcPr>
            <w:tcW w:w="2131" w:type="dxa"/>
          </w:tcPr>
          <w:p w14:paraId="3D453C2F" w14:textId="77777777" w:rsidR="0024029A" w:rsidRPr="0024029A" w:rsidRDefault="0024029A" w:rsidP="006E0193">
            <w:pPr>
              <w:spacing w:line="360" w:lineRule="auto"/>
              <w:jc w:val="both"/>
              <w:rPr>
                <w:rFonts w:ascii="Aptos" w:hAnsi="Aptos" w:cs="Arial"/>
                <w:b/>
              </w:rPr>
            </w:pPr>
            <w:r w:rsidRPr="0024029A">
              <w:rPr>
                <w:rFonts w:ascii="Aptos" w:hAnsi="Aptos" w:cs="Arial"/>
                <w:b/>
              </w:rPr>
              <w:t>VENCIMENTO</w:t>
            </w:r>
          </w:p>
        </w:tc>
        <w:tc>
          <w:tcPr>
            <w:tcW w:w="1257" w:type="dxa"/>
          </w:tcPr>
          <w:p w14:paraId="2422A1DB" w14:textId="77777777" w:rsidR="0024029A" w:rsidRPr="0024029A" w:rsidRDefault="0024029A" w:rsidP="006E0193">
            <w:pPr>
              <w:spacing w:line="360" w:lineRule="auto"/>
              <w:jc w:val="both"/>
              <w:rPr>
                <w:rFonts w:ascii="Aptos" w:hAnsi="Aptos" w:cs="Arial"/>
                <w:b/>
              </w:rPr>
            </w:pPr>
            <w:r w:rsidRPr="0024029A">
              <w:rPr>
                <w:rFonts w:ascii="Aptos" w:hAnsi="Aptos" w:cs="Arial"/>
                <w:b/>
              </w:rPr>
              <w:t>NÍVEL</w:t>
            </w:r>
          </w:p>
        </w:tc>
      </w:tr>
      <w:tr w:rsidR="0024029A" w:rsidRPr="0024029A" w14:paraId="213B900E" w14:textId="77777777" w:rsidTr="006E0193">
        <w:tc>
          <w:tcPr>
            <w:tcW w:w="5062" w:type="dxa"/>
          </w:tcPr>
          <w:p w14:paraId="4CFB1294" w14:textId="77777777" w:rsidR="0024029A" w:rsidRPr="0024029A" w:rsidRDefault="0024029A" w:rsidP="006E0193">
            <w:pPr>
              <w:spacing w:line="360" w:lineRule="auto"/>
              <w:jc w:val="both"/>
              <w:rPr>
                <w:rFonts w:ascii="Aptos" w:hAnsi="Aptos" w:cs="Arial"/>
                <w:bCs/>
              </w:rPr>
            </w:pPr>
            <w:r w:rsidRPr="0024029A">
              <w:rPr>
                <w:rFonts w:ascii="Aptos" w:hAnsi="Aptos" w:cs="Arial"/>
                <w:bCs/>
                <w:shd w:val="clear" w:color="auto" w:fill="FFFFFF"/>
              </w:rPr>
              <w:t>DIRETOR DE ESPORTES</w:t>
            </w:r>
          </w:p>
        </w:tc>
        <w:tc>
          <w:tcPr>
            <w:tcW w:w="1183" w:type="dxa"/>
          </w:tcPr>
          <w:p w14:paraId="5704876A" w14:textId="77777777" w:rsidR="0024029A" w:rsidRPr="0024029A" w:rsidRDefault="0024029A" w:rsidP="006E0193">
            <w:pPr>
              <w:spacing w:line="360" w:lineRule="auto"/>
              <w:jc w:val="both"/>
              <w:rPr>
                <w:rFonts w:ascii="Aptos" w:hAnsi="Aptos" w:cs="Arial"/>
                <w:bCs/>
              </w:rPr>
            </w:pPr>
            <w:r w:rsidRPr="0024029A">
              <w:rPr>
                <w:rFonts w:ascii="Aptos" w:hAnsi="Aptos" w:cs="Arial"/>
                <w:bCs/>
              </w:rPr>
              <w:t>01</w:t>
            </w:r>
          </w:p>
        </w:tc>
        <w:tc>
          <w:tcPr>
            <w:tcW w:w="2131" w:type="dxa"/>
          </w:tcPr>
          <w:p w14:paraId="63CBCA91" w14:textId="77777777" w:rsidR="0024029A" w:rsidRPr="0024029A" w:rsidRDefault="0024029A" w:rsidP="006E0193">
            <w:pPr>
              <w:spacing w:line="360" w:lineRule="auto"/>
              <w:jc w:val="both"/>
              <w:rPr>
                <w:rFonts w:ascii="Aptos" w:hAnsi="Aptos" w:cs="Arial"/>
                <w:bCs/>
              </w:rPr>
            </w:pPr>
            <w:r w:rsidRPr="0024029A">
              <w:rPr>
                <w:rFonts w:ascii="Aptos" w:hAnsi="Aptos" w:cs="Arial"/>
                <w:bCs/>
              </w:rPr>
              <w:t>R$ 4.858,87</w:t>
            </w:r>
          </w:p>
        </w:tc>
        <w:tc>
          <w:tcPr>
            <w:tcW w:w="1257" w:type="dxa"/>
          </w:tcPr>
          <w:p w14:paraId="1C270D72" w14:textId="77777777" w:rsidR="0024029A" w:rsidRPr="0024029A" w:rsidRDefault="0024029A" w:rsidP="006E0193">
            <w:pPr>
              <w:spacing w:line="360" w:lineRule="auto"/>
              <w:jc w:val="both"/>
              <w:rPr>
                <w:rFonts w:ascii="Aptos" w:hAnsi="Aptos" w:cs="Arial"/>
                <w:bCs/>
              </w:rPr>
            </w:pPr>
            <w:r w:rsidRPr="0024029A">
              <w:rPr>
                <w:rFonts w:ascii="Aptos" w:hAnsi="Aptos" w:cs="Arial"/>
                <w:bCs/>
              </w:rPr>
              <w:t>DAI-02</w:t>
            </w:r>
          </w:p>
        </w:tc>
      </w:tr>
    </w:tbl>
    <w:p w14:paraId="7DEAAC07" w14:textId="77777777" w:rsidR="0024029A" w:rsidRPr="0024029A" w:rsidRDefault="0024029A" w:rsidP="00F27C4A">
      <w:pPr>
        <w:spacing w:after="0" w:line="360" w:lineRule="auto"/>
        <w:jc w:val="both"/>
        <w:rPr>
          <w:rFonts w:ascii="Aptos" w:hAnsi="Aptos" w:cs="Arial"/>
          <w:b/>
        </w:rPr>
      </w:pPr>
    </w:p>
    <w:p w14:paraId="68711161" w14:textId="67853165" w:rsidR="00C427D5" w:rsidRPr="0024029A" w:rsidRDefault="00C427D5" w:rsidP="00F27C4A">
      <w:pPr>
        <w:spacing w:after="0" w:line="360" w:lineRule="auto"/>
        <w:jc w:val="both"/>
        <w:rPr>
          <w:rFonts w:ascii="Aptos" w:hAnsi="Aptos" w:cs="Arial"/>
          <w:bCs/>
        </w:rPr>
      </w:pPr>
      <w:r w:rsidRPr="0024029A">
        <w:rPr>
          <w:rFonts w:ascii="Aptos" w:hAnsi="Aptos" w:cs="Arial"/>
          <w:b/>
        </w:rPr>
        <w:t xml:space="preserve">Art. </w:t>
      </w:r>
      <w:r w:rsidR="00E63B25" w:rsidRPr="0024029A">
        <w:rPr>
          <w:rFonts w:ascii="Aptos" w:hAnsi="Aptos" w:cs="Arial"/>
          <w:b/>
        </w:rPr>
        <w:t>1</w:t>
      </w:r>
      <w:r w:rsidR="0024029A" w:rsidRPr="0024029A">
        <w:rPr>
          <w:rFonts w:ascii="Aptos" w:hAnsi="Aptos" w:cs="Arial"/>
          <w:b/>
        </w:rPr>
        <w:t>1</w:t>
      </w:r>
      <w:r w:rsidRPr="0024029A">
        <w:rPr>
          <w:rFonts w:ascii="Aptos" w:hAnsi="Aptos" w:cs="Arial"/>
          <w:b/>
        </w:rPr>
        <w:t xml:space="preserve">.  </w:t>
      </w:r>
      <w:r w:rsidRPr="0024029A">
        <w:rPr>
          <w:rFonts w:ascii="Aptos" w:hAnsi="Aptos" w:cs="Arial"/>
          <w:bCs/>
        </w:rPr>
        <w:t>Inclui no Anexo II</w:t>
      </w:r>
      <w:r w:rsidR="00675C69" w:rsidRPr="0024029A">
        <w:rPr>
          <w:rFonts w:ascii="Aptos" w:hAnsi="Aptos" w:cs="Arial"/>
          <w:bCs/>
        </w:rPr>
        <w:t xml:space="preserve">, da </w:t>
      </w:r>
      <w:r w:rsidR="00675C69" w:rsidRPr="0024029A">
        <w:rPr>
          <w:rFonts w:ascii="Aptos" w:hAnsi="Aptos" w:cs="Arial"/>
          <w:shd w:val="clear" w:color="auto" w:fill="FFFFFF"/>
        </w:rPr>
        <w:t xml:space="preserve">Lei Complementar nº </w:t>
      </w:r>
      <w:r w:rsidR="00675C69" w:rsidRPr="0024029A">
        <w:rPr>
          <w:rFonts w:ascii="Aptos" w:hAnsi="Aptos" w:cs="Arial"/>
        </w:rPr>
        <w:t>004, de 16 de maio de 2007</w:t>
      </w:r>
      <w:r w:rsidRPr="0024029A">
        <w:rPr>
          <w:rFonts w:ascii="Aptos" w:hAnsi="Aptos" w:cs="Arial"/>
          <w:bCs/>
        </w:rPr>
        <w:t xml:space="preserve"> a seguinte redação:</w:t>
      </w:r>
    </w:p>
    <w:p w14:paraId="106536DF" w14:textId="77777777" w:rsidR="00F27C4A" w:rsidRPr="0024029A" w:rsidRDefault="00F27C4A" w:rsidP="00F27C4A">
      <w:pPr>
        <w:spacing w:after="0" w:line="360" w:lineRule="auto"/>
        <w:jc w:val="both"/>
        <w:rPr>
          <w:rFonts w:ascii="Aptos" w:hAnsi="Aptos" w:cs="Arial"/>
          <w:b/>
        </w:rPr>
      </w:pPr>
    </w:p>
    <w:p w14:paraId="3B9311AC" w14:textId="1B38A7AC" w:rsidR="00F27C4A" w:rsidRPr="0024029A" w:rsidRDefault="00F27C4A" w:rsidP="00F27C4A">
      <w:pPr>
        <w:spacing w:after="0" w:line="360" w:lineRule="auto"/>
        <w:jc w:val="center"/>
        <w:rPr>
          <w:rFonts w:ascii="Aptos" w:hAnsi="Aptos" w:cs="Arial"/>
          <w:b/>
        </w:rPr>
      </w:pPr>
      <w:r w:rsidRPr="0024029A">
        <w:rPr>
          <w:rFonts w:ascii="Aptos" w:hAnsi="Aptos" w:cs="Arial"/>
          <w:b/>
        </w:rPr>
        <w:t xml:space="preserve">ANEXO </w:t>
      </w:r>
      <w:r w:rsidR="0024029A">
        <w:rPr>
          <w:rFonts w:ascii="Aptos" w:hAnsi="Aptos" w:cs="Arial"/>
          <w:b/>
        </w:rPr>
        <w:t>II</w:t>
      </w:r>
    </w:p>
    <w:p w14:paraId="1419B98C" w14:textId="2690F300" w:rsidR="00F27C4A" w:rsidRPr="0024029A" w:rsidRDefault="00F27C4A" w:rsidP="00F27C4A">
      <w:pPr>
        <w:spacing w:after="0" w:line="360" w:lineRule="auto"/>
        <w:jc w:val="center"/>
        <w:rPr>
          <w:rFonts w:ascii="Aptos" w:hAnsi="Aptos" w:cs="Arial"/>
          <w:b/>
          <w:caps/>
          <w:shd w:val="clear" w:color="auto" w:fill="FFFFFF"/>
        </w:rPr>
      </w:pPr>
      <w:r w:rsidRPr="0024029A">
        <w:rPr>
          <w:rFonts w:ascii="Aptos" w:hAnsi="Aptos" w:cs="Arial"/>
          <w:b/>
          <w:caps/>
          <w:shd w:val="clear" w:color="auto" w:fill="FFFFFF"/>
        </w:rPr>
        <w:t>QUADRO DE PESSOAL EFETIVO</w:t>
      </w:r>
    </w:p>
    <w:p w14:paraId="6D7C6D3E" w14:textId="7808C901" w:rsidR="00F27C4A" w:rsidRPr="0024029A" w:rsidRDefault="00F27C4A" w:rsidP="00F27C4A">
      <w:pPr>
        <w:spacing w:after="0" w:line="360" w:lineRule="auto"/>
        <w:jc w:val="both"/>
        <w:rPr>
          <w:rFonts w:ascii="Aptos" w:hAnsi="Aptos" w:cs="Arial"/>
          <w:b/>
        </w:rPr>
      </w:pPr>
      <w:r w:rsidRPr="0024029A">
        <w:rPr>
          <w:rFonts w:ascii="Aptos" w:hAnsi="Aptos" w:cs="Arial"/>
          <w:color w:val="333333"/>
          <w:shd w:val="clear" w:color="auto" w:fill="FFFFFF"/>
        </w:rPr>
        <w:t>GRUPO V - ATIVIDADES DE NÍVEL SUPERIOR</w:t>
      </w: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3402"/>
        <w:gridCol w:w="1134"/>
        <w:gridCol w:w="2032"/>
        <w:gridCol w:w="1087"/>
        <w:gridCol w:w="1984"/>
      </w:tblGrid>
      <w:tr w:rsidR="0024029A" w:rsidRPr="0024029A" w14:paraId="799260FC" w14:textId="77777777" w:rsidTr="0024029A">
        <w:tc>
          <w:tcPr>
            <w:tcW w:w="3402" w:type="dxa"/>
          </w:tcPr>
          <w:p w14:paraId="6E450BE9" w14:textId="77777777" w:rsidR="0024029A" w:rsidRPr="0024029A" w:rsidRDefault="0024029A" w:rsidP="0024029A">
            <w:pPr>
              <w:spacing w:line="360" w:lineRule="auto"/>
              <w:jc w:val="both"/>
              <w:rPr>
                <w:rFonts w:ascii="Aptos" w:hAnsi="Aptos" w:cs="Arial"/>
                <w:b/>
              </w:rPr>
            </w:pPr>
            <w:r w:rsidRPr="0024029A">
              <w:rPr>
                <w:rFonts w:ascii="Aptos" w:hAnsi="Aptos" w:cs="Arial"/>
                <w:b/>
              </w:rPr>
              <w:t>CARGO</w:t>
            </w:r>
          </w:p>
        </w:tc>
        <w:tc>
          <w:tcPr>
            <w:tcW w:w="1134" w:type="dxa"/>
          </w:tcPr>
          <w:p w14:paraId="69E6E86C" w14:textId="77777777" w:rsidR="0024029A" w:rsidRPr="0024029A" w:rsidRDefault="0024029A" w:rsidP="0024029A">
            <w:pPr>
              <w:spacing w:line="360" w:lineRule="auto"/>
              <w:jc w:val="both"/>
              <w:rPr>
                <w:rFonts w:ascii="Aptos" w:hAnsi="Aptos" w:cs="Arial"/>
                <w:b/>
              </w:rPr>
            </w:pPr>
            <w:r w:rsidRPr="0024029A">
              <w:rPr>
                <w:rFonts w:ascii="Aptos" w:hAnsi="Aptos" w:cs="Arial"/>
                <w:b/>
              </w:rPr>
              <w:t>VAGAS</w:t>
            </w:r>
          </w:p>
        </w:tc>
        <w:tc>
          <w:tcPr>
            <w:tcW w:w="2032" w:type="dxa"/>
          </w:tcPr>
          <w:p w14:paraId="05819091" w14:textId="1DCAB8D5" w:rsidR="0024029A" w:rsidRPr="0024029A" w:rsidRDefault="0024029A" w:rsidP="0024029A">
            <w:pPr>
              <w:spacing w:line="360" w:lineRule="auto"/>
              <w:jc w:val="both"/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/>
              </w:rPr>
              <w:t>CARGA HORÁRIA</w:t>
            </w:r>
          </w:p>
        </w:tc>
        <w:tc>
          <w:tcPr>
            <w:tcW w:w="1087" w:type="dxa"/>
          </w:tcPr>
          <w:p w14:paraId="0E1EB336" w14:textId="388F508F" w:rsidR="0024029A" w:rsidRPr="0024029A" w:rsidRDefault="0024029A" w:rsidP="0024029A">
            <w:pPr>
              <w:spacing w:line="360" w:lineRule="auto"/>
              <w:jc w:val="both"/>
              <w:rPr>
                <w:rFonts w:ascii="Aptos" w:hAnsi="Aptos" w:cs="Arial"/>
                <w:b/>
              </w:rPr>
            </w:pPr>
            <w:r w:rsidRPr="0024029A">
              <w:rPr>
                <w:rFonts w:ascii="Aptos" w:hAnsi="Aptos" w:cs="Arial"/>
                <w:b/>
              </w:rPr>
              <w:t>NÍVEL</w:t>
            </w:r>
          </w:p>
        </w:tc>
        <w:tc>
          <w:tcPr>
            <w:tcW w:w="1984" w:type="dxa"/>
          </w:tcPr>
          <w:p w14:paraId="5A6F5DF6" w14:textId="5E2A0C17" w:rsidR="0024029A" w:rsidRPr="0024029A" w:rsidRDefault="0024029A" w:rsidP="0024029A">
            <w:pPr>
              <w:spacing w:line="360" w:lineRule="auto"/>
              <w:jc w:val="both"/>
              <w:rPr>
                <w:rFonts w:ascii="Aptos" w:hAnsi="Aptos" w:cs="Arial"/>
                <w:b/>
              </w:rPr>
            </w:pPr>
            <w:r w:rsidRPr="0024029A">
              <w:rPr>
                <w:rFonts w:ascii="Aptos" w:hAnsi="Aptos" w:cs="Arial"/>
                <w:b/>
              </w:rPr>
              <w:t>VENCIMENTO</w:t>
            </w:r>
          </w:p>
        </w:tc>
      </w:tr>
      <w:tr w:rsidR="0024029A" w:rsidRPr="0024029A" w14:paraId="1A527134" w14:textId="77777777" w:rsidTr="0024029A">
        <w:tc>
          <w:tcPr>
            <w:tcW w:w="3402" w:type="dxa"/>
          </w:tcPr>
          <w:p w14:paraId="7F9F8BEB" w14:textId="75877F73" w:rsidR="0024029A" w:rsidRPr="0024029A" w:rsidRDefault="0024029A" w:rsidP="0024029A">
            <w:pPr>
              <w:spacing w:line="360" w:lineRule="auto"/>
              <w:jc w:val="both"/>
              <w:rPr>
                <w:rFonts w:ascii="Aptos" w:hAnsi="Aptos" w:cs="Arial"/>
                <w:bCs/>
              </w:rPr>
            </w:pPr>
            <w:r w:rsidRPr="0024029A">
              <w:rPr>
                <w:rFonts w:ascii="Aptos" w:hAnsi="Aptos" w:cs="Arial"/>
                <w:bCs/>
                <w:shd w:val="clear" w:color="auto" w:fill="FFFFFF"/>
              </w:rPr>
              <w:t>CONTROLADOR INTERNO</w:t>
            </w:r>
          </w:p>
        </w:tc>
        <w:tc>
          <w:tcPr>
            <w:tcW w:w="1134" w:type="dxa"/>
          </w:tcPr>
          <w:p w14:paraId="26C7B7A0" w14:textId="77777777" w:rsidR="0024029A" w:rsidRPr="0024029A" w:rsidRDefault="0024029A" w:rsidP="0024029A">
            <w:pPr>
              <w:spacing w:line="360" w:lineRule="auto"/>
              <w:jc w:val="center"/>
              <w:rPr>
                <w:rFonts w:ascii="Aptos" w:hAnsi="Aptos" w:cs="Arial"/>
                <w:bCs/>
              </w:rPr>
            </w:pPr>
            <w:r w:rsidRPr="0024029A">
              <w:rPr>
                <w:rFonts w:ascii="Aptos" w:hAnsi="Aptos" w:cs="Arial"/>
                <w:bCs/>
              </w:rPr>
              <w:t>01</w:t>
            </w:r>
          </w:p>
        </w:tc>
        <w:tc>
          <w:tcPr>
            <w:tcW w:w="2032" w:type="dxa"/>
          </w:tcPr>
          <w:p w14:paraId="7B8B6001" w14:textId="645F7165" w:rsidR="0024029A" w:rsidRPr="00F22CE0" w:rsidRDefault="008B60FB" w:rsidP="0024029A">
            <w:pPr>
              <w:spacing w:line="360" w:lineRule="auto"/>
              <w:jc w:val="center"/>
              <w:rPr>
                <w:rFonts w:ascii="Aptos" w:hAnsi="Aptos" w:cs="Arial"/>
                <w:bCs/>
                <w:highlight w:val="yellow"/>
              </w:rPr>
            </w:pPr>
            <w:r w:rsidRPr="008B60FB">
              <w:rPr>
                <w:rFonts w:ascii="Aptos" w:hAnsi="Aptos" w:cs="Arial"/>
                <w:bCs/>
              </w:rPr>
              <w:t>2</w:t>
            </w:r>
            <w:r w:rsidR="0024029A" w:rsidRPr="008B60FB">
              <w:rPr>
                <w:rFonts w:ascii="Aptos" w:hAnsi="Aptos" w:cs="Arial"/>
                <w:bCs/>
              </w:rPr>
              <w:t>0 horas</w:t>
            </w:r>
          </w:p>
        </w:tc>
        <w:tc>
          <w:tcPr>
            <w:tcW w:w="1087" w:type="dxa"/>
          </w:tcPr>
          <w:p w14:paraId="57D0540F" w14:textId="43784710" w:rsidR="0024029A" w:rsidRPr="008B60FB" w:rsidRDefault="008B60FB" w:rsidP="0024029A">
            <w:pPr>
              <w:spacing w:line="360" w:lineRule="auto"/>
              <w:jc w:val="center"/>
              <w:rPr>
                <w:rFonts w:ascii="Aptos" w:hAnsi="Aptos" w:cs="Arial"/>
                <w:bCs/>
              </w:rPr>
            </w:pPr>
            <w:r w:rsidRPr="008B60FB">
              <w:rPr>
                <w:rFonts w:ascii="Aptos" w:hAnsi="Aptos" w:cs="Arial"/>
                <w:bCs/>
              </w:rPr>
              <w:t>7</w:t>
            </w:r>
          </w:p>
        </w:tc>
        <w:tc>
          <w:tcPr>
            <w:tcW w:w="1984" w:type="dxa"/>
          </w:tcPr>
          <w:p w14:paraId="56DC3556" w14:textId="7BBD2A96" w:rsidR="0024029A" w:rsidRPr="008B60FB" w:rsidRDefault="0024029A" w:rsidP="0024029A">
            <w:pPr>
              <w:spacing w:line="360" w:lineRule="auto"/>
              <w:jc w:val="center"/>
              <w:rPr>
                <w:rFonts w:ascii="Aptos" w:hAnsi="Aptos" w:cs="Arial"/>
                <w:bCs/>
              </w:rPr>
            </w:pPr>
            <w:r w:rsidRPr="008B60FB">
              <w:rPr>
                <w:rFonts w:ascii="Aptos" w:hAnsi="Aptos" w:cs="Arial"/>
                <w:bCs/>
              </w:rPr>
              <w:t xml:space="preserve">R$ </w:t>
            </w:r>
            <w:r w:rsidR="008B60FB" w:rsidRPr="008B60FB">
              <w:rPr>
                <w:rFonts w:ascii="Aptos" w:hAnsi="Aptos" w:cs="Arial"/>
                <w:bCs/>
              </w:rPr>
              <w:t>2.609,34</w:t>
            </w:r>
          </w:p>
        </w:tc>
      </w:tr>
    </w:tbl>
    <w:p w14:paraId="30740733" w14:textId="77777777" w:rsidR="00F27C4A" w:rsidRPr="0024029A" w:rsidRDefault="00F27C4A" w:rsidP="00F27C4A">
      <w:pPr>
        <w:spacing w:after="0" w:line="360" w:lineRule="auto"/>
        <w:jc w:val="both"/>
        <w:rPr>
          <w:rFonts w:ascii="Aptos" w:hAnsi="Aptos" w:cs="Arial"/>
          <w:b/>
        </w:rPr>
      </w:pPr>
    </w:p>
    <w:p w14:paraId="6E0FAF79" w14:textId="1D2827F6" w:rsidR="00F27C4A" w:rsidRPr="0024029A" w:rsidRDefault="00F27C4A" w:rsidP="00F27C4A">
      <w:pPr>
        <w:spacing w:after="0" w:line="360" w:lineRule="auto"/>
        <w:jc w:val="both"/>
        <w:rPr>
          <w:rFonts w:ascii="Aptos" w:hAnsi="Aptos" w:cs="Arial"/>
          <w:bCs/>
        </w:rPr>
      </w:pPr>
      <w:r w:rsidRPr="0024029A">
        <w:rPr>
          <w:rFonts w:ascii="Aptos" w:hAnsi="Aptos" w:cs="Arial"/>
          <w:b/>
        </w:rPr>
        <w:t xml:space="preserve">Art. </w:t>
      </w:r>
      <w:r w:rsidR="0024029A" w:rsidRPr="0024029A">
        <w:rPr>
          <w:rFonts w:ascii="Aptos" w:hAnsi="Aptos" w:cs="Arial"/>
          <w:b/>
        </w:rPr>
        <w:t>12</w:t>
      </w:r>
      <w:r w:rsidRPr="0024029A">
        <w:rPr>
          <w:rFonts w:ascii="Aptos" w:hAnsi="Aptos" w:cs="Arial"/>
          <w:b/>
        </w:rPr>
        <w:t xml:space="preserve">.  </w:t>
      </w:r>
      <w:r w:rsidRPr="0024029A">
        <w:rPr>
          <w:rFonts w:ascii="Aptos" w:hAnsi="Aptos" w:cs="Arial"/>
          <w:bCs/>
        </w:rPr>
        <w:t>Inclui no Anexo VII</w:t>
      </w:r>
      <w:r w:rsidR="00675C69" w:rsidRPr="0024029A">
        <w:rPr>
          <w:rFonts w:ascii="Aptos" w:hAnsi="Aptos" w:cs="Arial"/>
          <w:bCs/>
        </w:rPr>
        <w:t xml:space="preserve">, da </w:t>
      </w:r>
      <w:r w:rsidR="00675C69" w:rsidRPr="0024029A">
        <w:rPr>
          <w:rFonts w:ascii="Aptos" w:hAnsi="Aptos" w:cs="Arial"/>
          <w:bCs/>
          <w:shd w:val="clear" w:color="auto" w:fill="FFFFFF"/>
        </w:rPr>
        <w:t xml:space="preserve">Lei Complementar nº </w:t>
      </w:r>
      <w:r w:rsidR="00675C69" w:rsidRPr="0024029A">
        <w:rPr>
          <w:rFonts w:ascii="Aptos" w:hAnsi="Aptos" w:cs="Arial"/>
          <w:bCs/>
        </w:rPr>
        <w:t xml:space="preserve">004, de 16 de maio de 2007 </w:t>
      </w:r>
      <w:r w:rsidRPr="0024029A">
        <w:rPr>
          <w:rFonts w:ascii="Aptos" w:hAnsi="Aptos" w:cs="Arial"/>
          <w:bCs/>
        </w:rPr>
        <w:t>a seguinte redação:</w:t>
      </w:r>
    </w:p>
    <w:p w14:paraId="4812F7DE" w14:textId="77777777" w:rsidR="006E5171" w:rsidRPr="0024029A" w:rsidRDefault="006E5171" w:rsidP="00F27C4A">
      <w:pPr>
        <w:spacing w:after="0" w:line="360" w:lineRule="auto"/>
        <w:jc w:val="both"/>
        <w:rPr>
          <w:rFonts w:ascii="Aptos" w:hAnsi="Aptos" w:cs="Arial"/>
          <w:b/>
        </w:rPr>
      </w:pPr>
    </w:p>
    <w:p w14:paraId="4B58B92F" w14:textId="128EF699" w:rsidR="00C427D5" w:rsidRPr="0024029A" w:rsidRDefault="00C427D5" w:rsidP="00F27C4A">
      <w:pPr>
        <w:spacing w:after="0" w:line="360" w:lineRule="auto"/>
        <w:jc w:val="center"/>
        <w:rPr>
          <w:rFonts w:ascii="Aptos" w:hAnsi="Aptos" w:cs="Arial"/>
          <w:b/>
        </w:rPr>
      </w:pPr>
      <w:r w:rsidRPr="0024029A">
        <w:rPr>
          <w:rFonts w:ascii="Aptos" w:hAnsi="Aptos" w:cs="Arial"/>
          <w:b/>
        </w:rPr>
        <w:t xml:space="preserve">ANEXO </w:t>
      </w:r>
      <w:r w:rsidR="00C56398" w:rsidRPr="0024029A">
        <w:rPr>
          <w:rFonts w:ascii="Aptos" w:hAnsi="Aptos" w:cs="Arial"/>
          <w:b/>
        </w:rPr>
        <w:t>V</w:t>
      </w:r>
      <w:r w:rsidRPr="0024029A">
        <w:rPr>
          <w:rFonts w:ascii="Aptos" w:hAnsi="Aptos" w:cs="Arial"/>
          <w:b/>
        </w:rPr>
        <w:t>II</w:t>
      </w:r>
    </w:p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5977"/>
        <w:gridCol w:w="1183"/>
        <w:gridCol w:w="2474"/>
      </w:tblGrid>
      <w:tr w:rsidR="005D1D4A" w:rsidRPr="0024029A" w14:paraId="47809BBB" w14:textId="77777777" w:rsidTr="006A7D18">
        <w:trPr>
          <w:jc w:val="center"/>
        </w:trPr>
        <w:tc>
          <w:tcPr>
            <w:tcW w:w="5977" w:type="dxa"/>
          </w:tcPr>
          <w:p w14:paraId="25C51379" w14:textId="77777777" w:rsidR="00C427D5" w:rsidRPr="0024029A" w:rsidRDefault="00C427D5" w:rsidP="00F27C4A">
            <w:pPr>
              <w:spacing w:line="360" w:lineRule="auto"/>
              <w:jc w:val="both"/>
              <w:rPr>
                <w:rFonts w:ascii="Aptos" w:hAnsi="Aptos" w:cs="Arial"/>
                <w:b/>
              </w:rPr>
            </w:pPr>
            <w:r w:rsidRPr="0024029A">
              <w:rPr>
                <w:rFonts w:ascii="Aptos" w:hAnsi="Aptos" w:cs="Arial"/>
                <w:b/>
              </w:rPr>
              <w:t>CARGO</w:t>
            </w:r>
          </w:p>
        </w:tc>
        <w:tc>
          <w:tcPr>
            <w:tcW w:w="1183" w:type="dxa"/>
          </w:tcPr>
          <w:p w14:paraId="1488C2CE" w14:textId="77777777" w:rsidR="00C427D5" w:rsidRPr="0024029A" w:rsidRDefault="00C427D5" w:rsidP="00F27C4A">
            <w:pPr>
              <w:spacing w:line="360" w:lineRule="auto"/>
              <w:jc w:val="both"/>
              <w:rPr>
                <w:rFonts w:ascii="Aptos" w:hAnsi="Aptos" w:cs="Arial"/>
                <w:b/>
              </w:rPr>
            </w:pPr>
            <w:r w:rsidRPr="0024029A">
              <w:rPr>
                <w:rFonts w:ascii="Aptos" w:hAnsi="Aptos" w:cs="Arial"/>
                <w:b/>
              </w:rPr>
              <w:t>VAGAS</w:t>
            </w:r>
          </w:p>
        </w:tc>
        <w:tc>
          <w:tcPr>
            <w:tcW w:w="2474" w:type="dxa"/>
          </w:tcPr>
          <w:p w14:paraId="5DA61500" w14:textId="77777777" w:rsidR="00C427D5" w:rsidRPr="0024029A" w:rsidRDefault="00C427D5" w:rsidP="00F27C4A">
            <w:pPr>
              <w:spacing w:line="360" w:lineRule="auto"/>
              <w:jc w:val="both"/>
              <w:rPr>
                <w:rFonts w:ascii="Aptos" w:hAnsi="Aptos" w:cs="Arial"/>
                <w:b/>
              </w:rPr>
            </w:pPr>
            <w:r w:rsidRPr="0024029A">
              <w:rPr>
                <w:rFonts w:ascii="Aptos" w:hAnsi="Aptos" w:cs="Arial"/>
                <w:b/>
              </w:rPr>
              <w:t>VENCIMENTO</w:t>
            </w:r>
          </w:p>
        </w:tc>
      </w:tr>
      <w:tr w:rsidR="005D1D4A" w:rsidRPr="0024029A" w14:paraId="5A993BFC" w14:textId="77777777" w:rsidTr="006A7D18">
        <w:trPr>
          <w:jc w:val="center"/>
        </w:trPr>
        <w:tc>
          <w:tcPr>
            <w:tcW w:w="5977" w:type="dxa"/>
            <w:vAlign w:val="center"/>
          </w:tcPr>
          <w:p w14:paraId="297EECA4" w14:textId="7440495C" w:rsidR="00C427D5" w:rsidRPr="0024029A" w:rsidRDefault="00F27C4A" w:rsidP="00F27C4A">
            <w:pPr>
              <w:spacing w:line="360" w:lineRule="auto"/>
              <w:jc w:val="both"/>
              <w:rPr>
                <w:rFonts w:ascii="Aptos" w:hAnsi="Aptos" w:cs="Arial"/>
                <w:bCs/>
              </w:rPr>
            </w:pPr>
            <w:r w:rsidRPr="0024029A">
              <w:rPr>
                <w:rFonts w:ascii="Aptos" w:hAnsi="Aptos" w:cs="Arial"/>
                <w:bCs/>
              </w:rPr>
              <w:t>Gestor de Contratos</w:t>
            </w:r>
          </w:p>
        </w:tc>
        <w:tc>
          <w:tcPr>
            <w:tcW w:w="1183" w:type="dxa"/>
            <w:vAlign w:val="center"/>
          </w:tcPr>
          <w:p w14:paraId="05491AF6" w14:textId="77777777" w:rsidR="00C427D5" w:rsidRPr="0024029A" w:rsidRDefault="00C427D5" w:rsidP="00F27C4A">
            <w:pPr>
              <w:spacing w:line="360" w:lineRule="auto"/>
              <w:jc w:val="both"/>
              <w:rPr>
                <w:rFonts w:ascii="Aptos" w:hAnsi="Aptos" w:cs="Arial"/>
                <w:bCs/>
              </w:rPr>
            </w:pPr>
            <w:r w:rsidRPr="0024029A">
              <w:rPr>
                <w:rFonts w:ascii="Aptos" w:eastAsia="Times New Roman" w:hAnsi="Aptos" w:cs="Arial"/>
                <w:lang w:eastAsia="pt-BR"/>
              </w:rPr>
              <w:t>01</w:t>
            </w:r>
          </w:p>
        </w:tc>
        <w:tc>
          <w:tcPr>
            <w:tcW w:w="2474" w:type="dxa"/>
            <w:vAlign w:val="center"/>
          </w:tcPr>
          <w:p w14:paraId="609BF880" w14:textId="77777777" w:rsidR="00C427D5" w:rsidRPr="0024029A" w:rsidRDefault="00C427D5" w:rsidP="00F27C4A">
            <w:pPr>
              <w:spacing w:line="360" w:lineRule="auto"/>
              <w:jc w:val="both"/>
              <w:rPr>
                <w:rFonts w:ascii="Aptos" w:hAnsi="Aptos" w:cs="Arial"/>
                <w:bCs/>
              </w:rPr>
            </w:pPr>
            <w:r w:rsidRPr="0024029A">
              <w:rPr>
                <w:rFonts w:ascii="Aptos" w:eastAsia="Times New Roman" w:hAnsi="Aptos" w:cs="Arial"/>
                <w:lang w:eastAsia="pt-BR"/>
              </w:rPr>
              <w:t>R$ 1.420,53</w:t>
            </w:r>
          </w:p>
        </w:tc>
      </w:tr>
      <w:tr w:rsidR="005D1D4A" w:rsidRPr="0024029A" w14:paraId="1F9125E3" w14:textId="77777777" w:rsidTr="006A7D18">
        <w:trPr>
          <w:jc w:val="center"/>
        </w:trPr>
        <w:tc>
          <w:tcPr>
            <w:tcW w:w="5977" w:type="dxa"/>
          </w:tcPr>
          <w:p w14:paraId="439F2B8E" w14:textId="3D58F7BD" w:rsidR="00C427D5" w:rsidRPr="0024029A" w:rsidRDefault="00F27C4A" w:rsidP="00F27C4A">
            <w:pPr>
              <w:spacing w:line="360" w:lineRule="auto"/>
              <w:jc w:val="both"/>
              <w:rPr>
                <w:rFonts w:ascii="Aptos" w:hAnsi="Aptos" w:cs="Arial"/>
                <w:bCs/>
              </w:rPr>
            </w:pPr>
            <w:r w:rsidRPr="0024029A">
              <w:rPr>
                <w:rFonts w:ascii="Aptos" w:eastAsia="Times New Roman" w:hAnsi="Aptos" w:cs="Arial"/>
                <w:bCs/>
                <w:lang w:eastAsia="pt-BR"/>
              </w:rPr>
              <w:t>Chefe do Setor de RH</w:t>
            </w:r>
          </w:p>
        </w:tc>
        <w:tc>
          <w:tcPr>
            <w:tcW w:w="1183" w:type="dxa"/>
          </w:tcPr>
          <w:p w14:paraId="4C56CDD6" w14:textId="7DA959B6" w:rsidR="00C427D5" w:rsidRPr="0024029A" w:rsidRDefault="00C427D5" w:rsidP="00F27C4A">
            <w:pPr>
              <w:spacing w:line="360" w:lineRule="auto"/>
              <w:jc w:val="both"/>
              <w:rPr>
                <w:rFonts w:ascii="Aptos" w:hAnsi="Aptos" w:cs="Arial"/>
                <w:bCs/>
              </w:rPr>
            </w:pPr>
            <w:r w:rsidRPr="0024029A">
              <w:rPr>
                <w:rFonts w:ascii="Aptos" w:eastAsia="Times New Roman" w:hAnsi="Aptos" w:cs="Arial"/>
                <w:lang w:eastAsia="pt-BR"/>
              </w:rPr>
              <w:t>0</w:t>
            </w:r>
            <w:r w:rsidR="00F27C4A" w:rsidRPr="0024029A">
              <w:rPr>
                <w:rFonts w:ascii="Aptos" w:eastAsia="Times New Roman" w:hAnsi="Aptos" w:cs="Arial"/>
                <w:lang w:eastAsia="pt-BR"/>
              </w:rPr>
              <w:t>1</w:t>
            </w:r>
          </w:p>
        </w:tc>
        <w:tc>
          <w:tcPr>
            <w:tcW w:w="2474" w:type="dxa"/>
          </w:tcPr>
          <w:p w14:paraId="3923701F" w14:textId="77777777" w:rsidR="00C427D5" w:rsidRPr="0024029A" w:rsidRDefault="00C427D5" w:rsidP="00F27C4A">
            <w:pPr>
              <w:spacing w:line="360" w:lineRule="auto"/>
              <w:jc w:val="both"/>
              <w:rPr>
                <w:rFonts w:ascii="Aptos" w:hAnsi="Aptos" w:cs="Arial"/>
                <w:bCs/>
              </w:rPr>
            </w:pPr>
            <w:r w:rsidRPr="0024029A">
              <w:rPr>
                <w:rFonts w:ascii="Aptos" w:eastAsia="Times New Roman" w:hAnsi="Aptos" w:cs="Arial"/>
                <w:lang w:eastAsia="pt-BR"/>
              </w:rPr>
              <w:t>R$ 1.420,53</w:t>
            </w:r>
          </w:p>
        </w:tc>
      </w:tr>
    </w:tbl>
    <w:p w14:paraId="063F8AD5" w14:textId="77777777" w:rsidR="000F7353" w:rsidRPr="0024029A" w:rsidRDefault="000F7353" w:rsidP="00F27C4A">
      <w:pPr>
        <w:spacing w:after="0" w:line="360" w:lineRule="auto"/>
        <w:jc w:val="both"/>
        <w:rPr>
          <w:rFonts w:ascii="Aptos" w:hAnsi="Aptos" w:cs="Arial"/>
          <w:b/>
        </w:rPr>
      </w:pPr>
    </w:p>
    <w:p w14:paraId="585DC6B2" w14:textId="2F73292E" w:rsidR="003640A7" w:rsidRPr="0024029A" w:rsidRDefault="00C427D5" w:rsidP="00F27C4A">
      <w:pPr>
        <w:spacing w:after="0" w:line="360" w:lineRule="auto"/>
        <w:jc w:val="both"/>
        <w:rPr>
          <w:rFonts w:ascii="Aptos" w:hAnsi="Aptos" w:cs="Arial"/>
          <w:bCs/>
        </w:rPr>
      </w:pPr>
      <w:r w:rsidRPr="0024029A">
        <w:rPr>
          <w:rFonts w:ascii="Aptos" w:hAnsi="Aptos" w:cs="Arial"/>
          <w:b/>
        </w:rPr>
        <w:t xml:space="preserve">Art. </w:t>
      </w:r>
      <w:r w:rsidR="0024029A" w:rsidRPr="0024029A">
        <w:rPr>
          <w:rFonts w:ascii="Aptos" w:hAnsi="Aptos" w:cs="Arial"/>
          <w:b/>
        </w:rPr>
        <w:t xml:space="preserve">13 </w:t>
      </w:r>
      <w:r w:rsidR="0024029A" w:rsidRPr="0024029A">
        <w:rPr>
          <w:rFonts w:ascii="Aptos" w:hAnsi="Aptos" w:cs="Arial"/>
          <w:bCs/>
        </w:rPr>
        <w:t>Esta</w:t>
      </w:r>
      <w:r w:rsidRPr="0024029A">
        <w:rPr>
          <w:rFonts w:ascii="Aptos" w:hAnsi="Aptos" w:cs="Arial"/>
          <w:bCs/>
        </w:rPr>
        <w:t xml:space="preserve"> Lei Complementar entra em vigor na data da sua publicação</w:t>
      </w:r>
      <w:r w:rsidR="00F22CE0">
        <w:rPr>
          <w:rFonts w:ascii="Aptos" w:hAnsi="Aptos" w:cs="Arial"/>
          <w:bCs/>
        </w:rPr>
        <w:t>,</w:t>
      </w:r>
      <w:r w:rsidR="003640A7" w:rsidRPr="0024029A">
        <w:rPr>
          <w:rFonts w:ascii="Aptos" w:hAnsi="Aptos" w:cs="Arial"/>
          <w:bCs/>
        </w:rPr>
        <w:t xml:space="preserve"> revogando-se as disposições em contrário</w:t>
      </w:r>
      <w:r w:rsidR="00F22CE0">
        <w:rPr>
          <w:rFonts w:ascii="Aptos" w:hAnsi="Aptos" w:cs="Arial"/>
          <w:bCs/>
        </w:rPr>
        <w:t>, em especial, a Lei Complementar nº 1.405/2003, a partir da Portaria de Nomeação de servidor efetivo para o cargo de Controlador Interno.</w:t>
      </w:r>
    </w:p>
    <w:p w14:paraId="137AF2BE" w14:textId="77777777" w:rsidR="00204897" w:rsidRPr="0024029A" w:rsidRDefault="00204897" w:rsidP="000F7353">
      <w:pPr>
        <w:tabs>
          <w:tab w:val="left" w:pos="2552"/>
        </w:tabs>
        <w:spacing w:after="0" w:line="360" w:lineRule="auto"/>
        <w:ind w:left="227" w:right="113"/>
        <w:jc w:val="right"/>
        <w:rPr>
          <w:rFonts w:ascii="Aptos" w:hAnsi="Aptos" w:cs="Arial"/>
        </w:rPr>
      </w:pPr>
    </w:p>
    <w:p w14:paraId="1FF347C0" w14:textId="77777777" w:rsidR="00EC392F" w:rsidRPr="0024029A" w:rsidRDefault="00EC392F" w:rsidP="000232CD">
      <w:pPr>
        <w:spacing w:line="360" w:lineRule="auto"/>
        <w:rPr>
          <w:rFonts w:ascii="Aptos" w:hAnsi="Aptos" w:cs="Arial"/>
          <w:lang w:eastAsia="pt-BR"/>
        </w:rPr>
      </w:pPr>
    </w:p>
    <w:p w14:paraId="22DBF963" w14:textId="5F691AFF" w:rsidR="00363D47" w:rsidRPr="0024029A" w:rsidRDefault="005F71C1" w:rsidP="000232CD">
      <w:pPr>
        <w:pStyle w:val="Ttulo2"/>
        <w:suppressAutoHyphens/>
        <w:spacing w:before="0" w:after="0" w:line="360" w:lineRule="auto"/>
        <w:ind w:left="227" w:right="113"/>
        <w:jc w:val="center"/>
        <w:rPr>
          <w:rFonts w:ascii="Aptos" w:hAnsi="Aptos"/>
          <w:bCs w:val="0"/>
          <w:i w:val="0"/>
          <w:sz w:val="22"/>
          <w:szCs w:val="22"/>
        </w:rPr>
      </w:pPr>
      <w:r w:rsidRPr="0024029A">
        <w:rPr>
          <w:rFonts w:ascii="Aptos" w:hAnsi="Aptos"/>
          <w:i w:val="0"/>
          <w:sz w:val="22"/>
          <w:szCs w:val="22"/>
        </w:rPr>
        <w:t>GIANFRANCO VOLPATO</w:t>
      </w:r>
    </w:p>
    <w:p w14:paraId="6BFB228E" w14:textId="78EB922E" w:rsidR="00363D47" w:rsidRPr="0024029A" w:rsidRDefault="005F71C1" w:rsidP="000232CD">
      <w:pPr>
        <w:pStyle w:val="Corpodetexto"/>
        <w:tabs>
          <w:tab w:val="left" w:pos="2340"/>
        </w:tabs>
        <w:spacing w:line="360" w:lineRule="auto"/>
        <w:ind w:left="227" w:right="113"/>
        <w:jc w:val="center"/>
        <w:rPr>
          <w:rFonts w:ascii="Aptos" w:hAnsi="Aptos" w:cs="Arial"/>
          <w:b/>
          <w:bCs/>
          <w:sz w:val="22"/>
          <w:szCs w:val="22"/>
        </w:rPr>
      </w:pPr>
      <w:r w:rsidRPr="0024029A">
        <w:rPr>
          <w:rFonts w:ascii="Aptos" w:hAnsi="Aptos" w:cs="Arial"/>
          <w:b/>
          <w:bCs/>
          <w:sz w:val="22"/>
          <w:szCs w:val="22"/>
        </w:rPr>
        <w:t>Prefeito Municipal</w:t>
      </w:r>
    </w:p>
    <w:p w14:paraId="38A95A57" w14:textId="77777777" w:rsidR="00F913FC" w:rsidRDefault="00F913FC" w:rsidP="00F913FC">
      <w:pPr>
        <w:spacing w:after="0" w:line="360" w:lineRule="auto"/>
        <w:ind w:right="113"/>
        <w:rPr>
          <w:rFonts w:ascii="Times New Roman" w:hAnsi="Times New Roman" w:cs="Times New Roman"/>
          <w:b/>
          <w:sz w:val="28"/>
          <w:szCs w:val="24"/>
        </w:rPr>
      </w:pPr>
    </w:p>
    <w:p w14:paraId="7907E9F6" w14:textId="77777777" w:rsidR="00124CBC" w:rsidRDefault="00124CBC" w:rsidP="00F913FC">
      <w:pPr>
        <w:spacing w:after="0" w:line="360" w:lineRule="auto"/>
        <w:ind w:right="113"/>
        <w:rPr>
          <w:rFonts w:ascii="Times New Roman" w:hAnsi="Times New Roman" w:cs="Times New Roman"/>
          <w:b/>
          <w:sz w:val="28"/>
          <w:szCs w:val="24"/>
        </w:rPr>
      </w:pPr>
    </w:p>
    <w:p w14:paraId="188549FF" w14:textId="77777777" w:rsidR="00124CBC" w:rsidRDefault="00124CBC" w:rsidP="00F913FC">
      <w:pPr>
        <w:spacing w:after="0" w:line="360" w:lineRule="auto"/>
        <w:ind w:right="113"/>
        <w:rPr>
          <w:rFonts w:ascii="Times New Roman" w:hAnsi="Times New Roman" w:cs="Times New Roman"/>
          <w:b/>
          <w:sz w:val="28"/>
          <w:szCs w:val="24"/>
        </w:rPr>
      </w:pPr>
    </w:p>
    <w:p w14:paraId="2E0D6CB6" w14:textId="77777777" w:rsidR="00124CBC" w:rsidRDefault="00124CBC" w:rsidP="00F913FC">
      <w:pPr>
        <w:spacing w:after="0" w:line="360" w:lineRule="auto"/>
        <w:ind w:right="113"/>
        <w:rPr>
          <w:rFonts w:ascii="Times New Roman" w:hAnsi="Times New Roman" w:cs="Times New Roman"/>
          <w:b/>
          <w:sz w:val="28"/>
          <w:szCs w:val="24"/>
        </w:rPr>
      </w:pPr>
    </w:p>
    <w:p w14:paraId="10F28B35" w14:textId="77777777" w:rsidR="00124CBC" w:rsidRDefault="00124CBC" w:rsidP="00F913FC">
      <w:pPr>
        <w:spacing w:after="0" w:line="360" w:lineRule="auto"/>
        <w:ind w:right="113"/>
        <w:rPr>
          <w:rFonts w:ascii="Times New Roman" w:hAnsi="Times New Roman" w:cs="Times New Roman"/>
          <w:b/>
          <w:sz w:val="28"/>
          <w:szCs w:val="24"/>
        </w:rPr>
      </w:pPr>
    </w:p>
    <w:p w14:paraId="174220C5" w14:textId="77777777" w:rsidR="00124CBC" w:rsidRDefault="00124CBC" w:rsidP="00F913FC">
      <w:pPr>
        <w:spacing w:after="0" w:line="360" w:lineRule="auto"/>
        <w:ind w:right="113"/>
        <w:rPr>
          <w:rFonts w:ascii="Times New Roman" w:hAnsi="Times New Roman" w:cs="Times New Roman"/>
          <w:b/>
          <w:sz w:val="28"/>
          <w:szCs w:val="24"/>
        </w:rPr>
      </w:pPr>
    </w:p>
    <w:p w14:paraId="0A867C4D" w14:textId="77777777" w:rsidR="0024029A" w:rsidRDefault="0024029A" w:rsidP="00F913FC">
      <w:pPr>
        <w:spacing w:after="0" w:line="360" w:lineRule="auto"/>
        <w:ind w:right="113"/>
        <w:rPr>
          <w:rFonts w:ascii="Times New Roman" w:hAnsi="Times New Roman" w:cs="Times New Roman"/>
          <w:b/>
          <w:sz w:val="28"/>
          <w:szCs w:val="24"/>
        </w:rPr>
      </w:pPr>
    </w:p>
    <w:p w14:paraId="1E8AA207" w14:textId="77777777" w:rsidR="0024029A" w:rsidRDefault="0024029A" w:rsidP="00F913FC">
      <w:pPr>
        <w:spacing w:after="0" w:line="360" w:lineRule="auto"/>
        <w:ind w:right="113"/>
        <w:rPr>
          <w:rFonts w:ascii="Times New Roman" w:hAnsi="Times New Roman" w:cs="Times New Roman"/>
          <w:b/>
          <w:sz w:val="28"/>
          <w:szCs w:val="24"/>
        </w:rPr>
      </w:pPr>
    </w:p>
    <w:p w14:paraId="2DFC4C99" w14:textId="77777777" w:rsidR="0024029A" w:rsidRDefault="0024029A" w:rsidP="00F913FC">
      <w:pPr>
        <w:spacing w:after="0" w:line="360" w:lineRule="auto"/>
        <w:ind w:right="113"/>
        <w:rPr>
          <w:rFonts w:ascii="Times New Roman" w:hAnsi="Times New Roman" w:cs="Times New Roman"/>
          <w:b/>
          <w:sz w:val="28"/>
          <w:szCs w:val="24"/>
        </w:rPr>
      </w:pPr>
    </w:p>
    <w:p w14:paraId="59B49996" w14:textId="77777777" w:rsidR="0024029A" w:rsidRDefault="0024029A" w:rsidP="00F913FC">
      <w:pPr>
        <w:spacing w:after="0" w:line="360" w:lineRule="auto"/>
        <w:ind w:right="113"/>
        <w:rPr>
          <w:rFonts w:ascii="Times New Roman" w:hAnsi="Times New Roman" w:cs="Times New Roman"/>
          <w:b/>
          <w:sz w:val="28"/>
          <w:szCs w:val="24"/>
        </w:rPr>
      </w:pPr>
    </w:p>
    <w:p w14:paraId="225E7A13" w14:textId="77777777" w:rsidR="0024029A" w:rsidRDefault="0024029A" w:rsidP="00F913FC">
      <w:pPr>
        <w:spacing w:after="0" w:line="360" w:lineRule="auto"/>
        <w:ind w:right="113"/>
        <w:rPr>
          <w:rFonts w:ascii="Times New Roman" w:hAnsi="Times New Roman" w:cs="Times New Roman"/>
          <w:b/>
          <w:sz w:val="28"/>
          <w:szCs w:val="24"/>
        </w:rPr>
      </w:pPr>
    </w:p>
    <w:sectPr w:rsidR="0024029A" w:rsidSect="00AA2A47">
      <w:headerReference w:type="default" r:id="rId8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28246" w14:textId="77777777" w:rsidR="00271023" w:rsidRDefault="00271023" w:rsidP="00363D47">
      <w:pPr>
        <w:spacing w:after="0" w:line="240" w:lineRule="auto"/>
      </w:pPr>
      <w:r>
        <w:separator/>
      </w:r>
    </w:p>
  </w:endnote>
  <w:endnote w:type="continuationSeparator" w:id="0">
    <w:p w14:paraId="3BF77883" w14:textId="77777777" w:rsidR="00271023" w:rsidRDefault="00271023" w:rsidP="0036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28BD0" w14:textId="77777777" w:rsidR="00271023" w:rsidRDefault="00271023" w:rsidP="00363D47">
      <w:pPr>
        <w:spacing w:after="0" w:line="240" w:lineRule="auto"/>
      </w:pPr>
      <w:r>
        <w:separator/>
      </w:r>
    </w:p>
  </w:footnote>
  <w:footnote w:type="continuationSeparator" w:id="0">
    <w:p w14:paraId="66788E2D" w14:textId="77777777" w:rsidR="00271023" w:rsidRDefault="00271023" w:rsidP="00363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A789" w14:textId="77777777" w:rsidR="00363D47" w:rsidRDefault="00363D47">
    <w:pPr>
      <w:pStyle w:val="Cabealho"/>
    </w:pPr>
  </w:p>
  <w:p w14:paraId="458301E5" w14:textId="77777777" w:rsidR="00363D47" w:rsidRDefault="00363D47">
    <w:pPr>
      <w:pStyle w:val="Cabealho"/>
    </w:pPr>
  </w:p>
  <w:p w14:paraId="4DEC97D7" w14:textId="77777777" w:rsidR="00363D47" w:rsidRDefault="00363D47">
    <w:pPr>
      <w:pStyle w:val="Cabealho"/>
    </w:pPr>
  </w:p>
  <w:p w14:paraId="0889F14B" w14:textId="77777777" w:rsidR="00363D47" w:rsidRDefault="00363D47">
    <w:pPr>
      <w:pStyle w:val="Cabealho"/>
    </w:pPr>
  </w:p>
  <w:p w14:paraId="2EFA8A16" w14:textId="77777777" w:rsidR="00363D47" w:rsidRDefault="00363D47">
    <w:pPr>
      <w:pStyle w:val="Cabealho"/>
    </w:pPr>
  </w:p>
  <w:p w14:paraId="5C903E8A" w14:textId="77777777" w:rsidR="00363D47" w:rsidRDefault="00363D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6717F"/>
    <w:multiLevelType w:val="hybridMultilevel"/>
    <w:tmpl w:val="EA2C4FCA"/>
    <w:lvl w:ilvl="0" w:tplc="6A6E99C6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B474B9D"/>
    <w:multiLevelType w:val="hybridMultilevel"/>
    <w:tmpl w:val="CB96B786"/>
    <w:lvl w:ilvl="0" w:tplc="38162142">
      <w:start w:val="1"/>
      <w:numFmt w:val="lowerLetter"/>
      <w:lvlText w:val="%1)"/>
      <w:lvlJc w:val="left"/>
      <w:pPr>
        <w:ind w:left="1494" w:hanging="360"/>
      </w:pPr>
      <w:rPr>
        <w:rFonts w:ascii="Calibri" w:eastAsiaTheme="minorHAnsi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71DC53CC"/>
    <w:multiLevelType w:val="hybridMultilevel"/>
    <w:tmpl w:val="4F525306"/>
    <w:lvl w:ilvl="0" w:tplc="A73C594E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4003E"/>
    <w:multiLevelType w:val="hybridMultilevel"/>
    <w:tmpl w:val="F1169478"/>
    <w:lvl w:ilvl="0" w:tplc="C394821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958879300">
    <w:abstractNumId w:val="2"/>
  </w:num>
  <w:num w:numId="2" w16cid:durableId="2078091552">
    <w:abstractNumId w:val="3"/>
  </w:num>
  <w:num w:numId="3" w16cid:durableId="1209075771">
    <w:abstractNumId w:val="0"/>
  </w:num>
  <w:num w:numId="4" w16cid:durableId="1026566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47"/>
    <w:rsid w:val="00011DEF"/>
    <w:rsid w:val="0001366D"/>
    <w:rsid w:val="000232CD"/>
    <w:rsid w:val="000369CC"/>
    <w:rsid w:val="00050807"/>
    <w:rsid w:val="00056C9D"/>
    <w:rsid w:val="0006580A"/>
    <w:rsid w:val="0006581C"/>
    <w:rsid w:val="00085E37"/>
    <w:rsid w:val="000A44CB"/>
    <w:rsid w:val="000D5A62"/>
    <w:rsid w:val="000F1AE4"/>
    <w:rsid w:val="000F1B60"/>
    <w:rsid w:val="000F1C1D"/>
    <w:rsid w:val="000F7353"/>
    <w:rsid w:val="00102665"/>
    <w:rsid w:val="00124CBC"/>
    <w:rsid w:val="00132EEA"/>
    <w:rsid w:val="00166F93"/>
    <w:rsid w:val="0017393D"/>
    <w:rsid w:val="00195730"/>
    <w:rsid w:val="00196B2C"/>
    <w:rsid w:val="001D0618"/>
    <w:rsid w:val="001D7A0D"/>
    <w:rsid w:val="001E052F"/>
    <w:rsid w:val="001E551E"/>
    <w:rsid w:val="001E7EA1"/>
    <w:rsid w:val="001F2331"/>
    <w:rsid w:val="00204897"/>
    <w:rsid w:val="002115C3"/>
    <w:rsid w:val="0022169F"/>
    <w:rsid w:val="002320FF"/>
    <w:rsid w:val="0024029A"/>
    <w:rsid w:val="002464EE"/>
    <w:rsid w:val="00250B2D"/>
    <w:rsid w:val="00260DC3"/>
    <w:rsid w:val="00261C29"/>
    <w:rsid w:val="00263FA9"/>
    <w:rsid w:val="00271023"/>
    <w:rsid w:val="0027688D"/>
    <w:rsid w:val="00284012"/>
    <w:rsid w:val="00287226"/>
    <w:rsid w:val="00291DCF"/>
    <w:rsid w:val="00296A16"/>
    <w:rsid w:val="002A7756"/>
    <w:rsid w:val="002B1652"/>
    <w:rsid w:val="002C098D"/>
    <w:rsid w:val="002C18FC"/>
    <w:rsid w:val="002C2450"/>
    <w:rsid w:val="002D1166"/>
    <w:rsid w:val="002E3511"/>
    <w:rsid w:val="002F1778"/>
    <w:rsid w:val="003146B5"/>
    <w:rsid w:val="00330DDB"/>
    <w:rsid w:val="00336CBD"/>
    <w:rsid w:val="00357F9B"/>
    <w:rsid w:val="00363D47"/>
    <w:rsid w:val="003640A7"/>
    <w:rsid w:val="003772C6"/>
    <w:rsid w:val="003A5A7D"/>
    <w:rsid w:val="003B3B7A"/>
    <w:rsid w:val="003D2DC8"/>
    <w:rsid w:val="003D5DA8"/>
    <w:rsid w:val="003E1436"/>
    <w:rsid w:val="003F1BC6"/>
    <w:rsid w:val="003F314E"/>
    <w:rsid w:val="00407AB5"/>
    <w:rsid w:val="00411005"/>
    <w:rsid w:val="00412F41"/>
    <w:rsid w:val="004266FC"/>
    <w:rsid w:val="0043086C"/>
    <w:rsid w:val="00431D27"/>
    <w:rsid w:val="00440839"/>
    <w:rsid w:val="0046191E"/>
    <w:rsid w:val="004646CA"/>
    <w:rsid w:val="00471752"/>
    <w:rsid w:val="00472100"/>
    <w:rsid w:val="00474704"/>
    <w:rsid w:val="00487AE1"/>
    <w:rsid w:val="004A1825"/>
    <w:rsid w:val="004B5EE6"/>
    <w:rsid w:val="004C2F1B"/>
    <w:rsid w:val="004E0A5C"/>
    <w:rsid w:val="004F20B9"/>
    <w:rsid w:val="004F2F31"/>
    <w:rsid w:val="004F3F3B"/>
    <w:rsid w:val="004F43A8"/>
    <w:rsid w:val="00500B51"/>
    <w:rsid w:val="005047F7"/>
    <w:rsid w:val="00505C2D"/>
    <w:rsid w:val="00511A01"/>
    <w:rsid w:val="005272D1"/>
    <w:rsid w:val="00536BAF"/>
    <w:rsid w:val="00542DA1"/>
    <w:rsid w:val="00560DCA"/>
    <w:rsid w:val="00564438"/>
    <w:rsid w:val="00575C7E"/>
    <w:rsid w:val="005861D2"/>
    <w:rsid w:val="00597F09"/>
    <w:rsid w:val="005C74E8"/>
    <w:rsid w:val="005C7C4A"/>
    <w:rsid w:val="005D1D4A"/>
    <w:rsid w:val="005D54C4"/>
    <w:rsid w:val="005F4DB2"/>
    <w:rsid w:val="005F71C1"/>
    <w:rsid w:val="005F762E"/>
    <w:rsid w:val="00601116"/>
    <w:rsid w:val="0060186B"/>
    <w:rsid w:val="0060525F"/>
    <w:rsid w:val="00616404"/>
    <w:rsid w:val="00636565"/>
    <w:rsid w:val="006435CA"/>
    <w:rsid w:val="006741B3"/>
    <w:rsid w:val="00675C69"/>
    <w:rsid w:val="00686B6C"/>
    <w:rsid w:val="00686C38"/>
    <w:rsid w:val="006921AB"/>
    <w:rsid w:val="006A7D18"/>
    <w:rsid w:val="006B0E38"/>
    <w:rsid w:val="006C720B"/>
    <w:rsid w:val="006D4FB2"/>
    <w:rsid w:val="006D71A8"/>
    <w:rsid w:val="006E5171"/>
    <w:rsid w:val="006E744F"/>
    <w:rsid w:val="006F5337"/>
    <w:rsid w:val="007010B2"/>
    <w:rsid w:val="00704CAE"/>
    <w:rsid w:val="007144C8"/>
    <w:rsid w:val="0072144C"/>
    <w:rsid w:val="00721583"/>
    <w:rsid w:val="00737C7B"/>
    <w:rsid w:val="007514A8"/>
    <w:rsid w:val="00763B96"/>
    <w:rsid w:val="00783A29"/>
    <w:rsid w:val="00785B3C"/>
    <w:rsid w:val="00785FF4"/>
    <w:rsid w:val="00787A33"/>
    <w:rsid w:val="00790109"/>
    <w:rsid w:val="0079527F"/>
    <w:rsid w:val="007A2E11"/>
    <w:rsid w:val="007A3ED9"/>
    <w:rsid w:val="007D0654"/>
    <w:rsid w:val="007E50CA"/>
    <w:rsid w:val="007F0A97"/>
    <w:rsid w:val="008021AE"/>
    <w:rsid w:val="0082074E"/>
    <w:rsid w:val="00824B5C"/>
    <w:rsid w:val="00825059"/>
    <w:rsid w:val="00831189"/>
    <w:rsid w:val="00832BA5"/>
    <w:rsid w:val="00832D40"/>
    <w:rsid w:val="00853495"/>
    <w:rsid w:val="0085504E"/>
    <w:rsid w:val="00867564"/>
    <w:rsid w:val="0087383F"/>
    <w:rsid w:val="008828C0"/>
    <w:rsid w:val="00883742"/>
    <w:rsid w:val="00894F23"/>
    <w:rsid w:val="008B4A55"/>
    <w:rsid w:val="008B60FB"/>
    <w:rsid w:val="008C3316"/>
    <w:rsid w:val="008C43E9"/>
    <w:rsid w:val="008C583D"/>
    <w:rsid w:val="008D08C9"/>
    <w:rsid w:val="008D76C1"/>
    <w:rsid w:val="008D7E71"/>
    <w:rsid w:val="008F1B80"/>
    <w:rsid w:val="009311E3"/>
    <w:rsid w:val="009332FC"/>
    <w:rsid w:val="0094345F"/>
    <w:rsid w:val="009530E1"/>
    <w:rsid w:val="00955E18"/>
    <w:rsid w:val="0095703C"/>
    <w:rsid w:val="009604A9"/>
    <w:rsid w:val="009668F2"/>
    <w:rsid w:val="00985F8B"/>
    <w:rsid w:val="009D3D51"/>
    <w:rsid w:val="00A05213"/>
    <w:rsid w:val="00A1385F"/>
    <w:rsid w:val="00A16951"/>
    <w:rsid w:val="00A33E07"/>
    <w:rsid w:val="00A502A0"/>
    <w:rsid w:val="00A5180D"/>
    <w:rsid w:val="00A56CC2"/>
    <w:rsid w:val="00A924B9"/>
    <w:rsid w:val="00AA2A47"/>
    <w:rsid w:val="00AA3099"/>
    <w:rsid w:val="00AC7115"/>
    <w:rsid w:val="00AD0B82"/>
    <w:rsid w:val="00AD7DCA"/>
    <w:rsid w:val="00AF525C"/>
    <w:rsid w:val="00B217BB"/>
    <w:rsid w:val="00B56110"/>
    <w:rsid w:val="00B63A7B"/>
    <w:rsid w:val="00B763EE"/>
    <w:rsid w:val="00B80C64"/>
    <w:rsid w:val="00B8152A"/>
    <w:rsid w:val="00B9130B"/>
    <w:rsid w:val="00BC3FD2"/>
    <w:rsid w:val="00BD1087"/>
    <w:rsid w:val="00BE356D"/>
    <w:rsid w:val="00BE667B"/>
    <w:rsid w:val="00BE744E"/>
    <w:rsid w:val="00BF3C49"/>
    <w:rsid w:val="00C108DB"/>
    <w:rsid w:val="00C11073"/>
    <w:rsid w:val="00C1234A"/>
    <w:rsid w:val="00C148C6"/>
    <w:rsid w:val="00C17943"/>
    <w:rsid w:val="00C22A12"/>
    <w:rsid w:val="00C335C1"/>
    <w:rsid w:val="00C33EAB"/>
    <w:rsid w:val="00C42379"/>
    <w:rsid w:val="00C427D5"/>
    <w:rsid w:val="00C50E8C"/>
    <w:rsid w:val="00C56398"/>
    <w:rsid w:val="00C60318"/>
    <w:rsid w:val="00C63A01"/>
    <w:rsid w:val="00C83F16"/>
    <w:rsid w:val="00C9724D"/>
    <w:rsid w:val="00C9792C"/>
    <w:rsid w:val="00CA2FD7"/>
    <w:rsid w:val="00CB1710"/>
    <w:rsid w:val="00CB70A6"/>
    <w:rsid w:val="00CC4550"/>
    <w:rsid w:val="00CC68EB"/>
    <w:rsid w:val="00CD16AE"/>
    <w:rsid w:val="00CD356A"/>
    <w:rsid w:val="00CE025F"/>
    <w:rsid w:val="00CE0C89"/>
    <w:rsid w:val="00CE4837"/>
    <w:rsid w:val="00CF56A6"/>
    <w:rsid w:val="00D13E17"/>
    <w:rsid w:val="00D75BF5"/>
    <w:rsid w:val="00D77E73"/>
    <w:rsid w:val="00D84E4C"/>
    <w:rsid w:val="00D91D70"/>
    <w:rsid w:val="00DE521A"/>
    <w:rsid w:val="00DF0810"/>
    <w:rsid w:val="00E1509B"/>
    <w:rsid w:val="00E23122"/>
    <w:rsid w:val="00E63B25"/>
    <w:rsid w:val="00E65BA9"/>
    <w:rsid w:val="00E858C4"/>
    <w:rsid w:val="00E97267"/>
    <w:rsid w:val="00E97D02"/>
    <w:rsid w:val="00EC08A7"/>
    <w:rsid w:val="00EC392F"/>
    <w:rsid w:val="00ED38C1"/>
    <w:rsid w:val="00EE35C3"/>
    <w:rsid w:val="00EF1924"/>
    <w:rsid w:val="00EF64CE"/>
    <w:rsid w:val="00F103CA"/>
    <w:rsid w:val="00F16EC8"/>
    <w:rsid w:val="00F22CE0"/>
    <w:rsid w:val="00F27C4A"/>
    <w:rsid w:val="00F43B1A"/>
    <w:rsid w:val="00F65987"/>
    <w:rsid w:val="00F7262D"/>
    <w:rsid w:val="00F72FE3"/>
    <w:rsid w:val="00F73E12"/>
    <w:rsid w:val="00F86808"/>
    <w:rsid w:val="00F87287"/>
    <w:rsid w:val="00F913FC"/>
    <w:rsid w:val="00F96CE0"/>
    <w:rsid w:val="00FA5427"/>
    <w:rsid w:val="00FB6CC8"/>
    <w:rsid w:val="00FE79B3"/>
    <w:rsid w:val="00FF2BC9"/>
    <w:rsid w:val="00FF5385"/>
    <w:rsid w:val="00FF6B79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54D6"/>
  <w15:docId w15:val="{BFC64B6F-A374-4DDC-AF8C-5A86FCC3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D47"/>
  </w:style>
  <w:style w:type="paragraph" w:styleId="Ttulo2">
    <w:name w:val="heading 2"/>
    <w:basedOn w:val="Normal"/>
    <w:next w:val="Normal"/>
    <w:link w:val="Ttulo2Char"/>
    <w:qFormat/>
    <w:rsid w:val="00363D4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3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3D47"/>
  </w:style>
  <w:style w:type="paragraph" w:styleId="Rodap">
    <w:name w:val="footer"/>
    <w:basedOn w:val="Normal"/>
    <w:link w:val="RodapChar"/>
    <w:uiPriority w:val="99"/>
    <w:unhideWhenUsed/>
    <w:rsid w:val="00363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3D47"/>
  </w:style>
  <w:style w:type="character" w:customStyle="1" w:styleId="Ttulo2Char">
    <w:name w:val="Título 2 Char"/>
    <w:basedOn w:val="Fontepargpadro"/>
    <w:link w:val="Ttulo2"/>
    <w:rsid w:val="00363D47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363D4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63D47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Corpodetexto22">
    <w:name w:val="Corpo de texto 22"/>
    <w:basedOn w:val="Normal"/>
    <w:rsid w:val="00363D47"/>
    <w:pPr>
      <w:overflowPunct w:val="0"/>
      <w:autoSpaceDE w:val="0"/>
      <w:autoSpaceDN w:val="0"/>
      <w:adjustRightInd w:val="0"/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3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385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D16AE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5349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53495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31D2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31D27"/>
    <w:rPr>
      <w:sz w:val="16"/>
      <w:szCs w:val="16"/>
    </w:rPr>
  </w:style>
  <w:style w:type="table" w:styleId="Tabelacomgrade">
    <w:name w:val="Table Grid"/>
    <w:basedOn w:val="Tabelanormal"/>
    <w:uiPriority w:val="39"/>
    <w:rsid w:val="00933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36CBD"/>
    <w:pPr>
      <w:ind w:left="720"/>
      <w:contextualSpacing/>
    </w:pPr>
  </w:style>
  <w:style w:type="character" w:customStyle="1" w:styleId="titulo">
    <w:name w:val="titulo"/>
    <w:basedOn w:val="Fontepargpadro"/>
    <w:rsid w:val="00B217BB"/>
  </w:style>
  <w:style w:type="character" w:customStyle="1" w:styleId="label">
    <w:name w:val="label"/>
    <w:basedOn w:val="Fontepargpadro"/>
    <w:rsid w:val="00B217BB"/>
  </w:style>
  <w:style w:type="paragraph" w:styleId="NormalWeb">
    <w:name w:val="Normal (Web)"/>
    <w:basedOn w:val="Normal"/>
    <w:uiPriority w:val="99"/>
    <w:semiHidden/>
    <w:unhideWhenUsed/>
    <w:rsid w:val="00E15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7E50C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7E50C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7E50CA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F1B80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F1B80"/>
    <w:rPr>
      <w:kern w:val="2"/>
      <w:sz w:val="20"/>
      <w:szCs w:val="20"/>
      <w14:ligatures w14:val="standardContextual"/>
    </w:rPr>
  </w:style>
  <w:style w:type="character" w:styleId="Refdenotaderodap">
    <w:name w:val="footnote reference"/>
    <w:basedOn w:val="Fontepargpadro"/>
    <w:uiPriority w:val="99"/>
    <w:semiHidden/>
    <w:unhideWhenUsed/>
    <w:rsid w:val="008F1B80"/>
    <w:rPr>
      <w:vertAlign w:val="superscript"/>
    </w:rPr>
  </w:style>
  <w:style w:type="paragraph" w:customStyle="1" w:styleId="Standard">
    <w:name w:val="Standard"/>
    <w:uiPriority w:val="99"/>
    <w:qFormat/>
    <w:rsid w:val="00166F93"/>
    <w:pPr>
      <w:suppressAutoHyphens/>
      <w:autoSpaceDN w:val="0"/>
      <w:spacing w:line="249" w:lineRule="auto"/>
      <w:textAlignment w:val="baseline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D9CEE-B62E-F64F-8FC2-67F61A9D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2046</Words>
  <Characters>11054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usuário</cp:lastModifiedBy>
  <cp:revision>4</cp:revision>
  <cp:lastPrinted>2023-12-11T14:00:00Z</cp:lastPrinted>
  <dcterms:created xsi:type="dcterms:W3CDTF">2023-12-12T20:25:00Z</dcterms:created>
  <dcterms:modified xsi:type="dcterms:W3CDTF">2023-12-13T20:20:00Z</dcterms:modified>
</cp:coreProperties>
</file>