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6A9CC" w14:textId="77777777" w:rsidR="009F7A18" w:rsidRPr="009F7A18" w:rsidRDefault="00FF1094" w:rsidP="009F7A18">
      <w:pPr>
        <w:spacing w:line="360" w:lineRule="auto"/>
        <w:jc w:val="center"/>
        <w:rPr>
          <w:rFonts w:ascii="Aptos" w:hAnsi="Aptos" w:cs="Arial"/>
          <w:b/>
          <w:spacing w:val="8"/>
          <w:sz w:val="28"/>
          <w:szCs w:val="28"/>
        </w:rPr>
      </w:pPr>
      <w:r w:rsidRPr="009F7A18">
        <w:rPr>
          <w:rFonts w:ascii="Aptos" w:hAnsi="Aptos" w:cs="Arial"/>
          <w:b/>
          <w:spacing w:val="8"/>
          <w:sz w:val="28"/>
          <w:szCs w:val="28"/>
        </w:rPr>
        <w:t xml:space="preserve">LEI COMPLEMENTAR Nº </w:t>
      </w:r>
      <w:r w:rsidR="009F7A18" w:rsidRPr="009F7A18">
        <w:rPr>
          <w:rFonts w:ascii="Aptos" w:hAnsi="Aptos" w:cs="Arial"/>
          <w:b/>
          <w:spacing w:val="8"/>
          <w:sz w:val="28"/>
          <w:szCs w:val="28"/>
        </w:rPr>
        <w:t>088</w:t>
      </w:r>
      <w:r w:rsidRPr="009F7A18">
        <w:rPr>
          <w:rFonts w:ascii="Aptos" w:hAnsi="Aptos" w:cs="Arial"/>
          <w:b/>
          <w:spacing w:val="8"/>
          <w:sz w:val="28"/>
          <w:szCs w:val="28"/>
        </w:rPr>
        <w:t>,</w:t>
      </w:r>
      <w:r w:rsidR="009F7A18" w:rsidRPr="009F7A18">
        <w:rPr>
          <w:rFonts w:ascii="Aptos" w:hAnsi="Aptos" w:cs="Arial"/>
          <w:b/>
          <w:spacing w:val="8"/>
          <w:sz w:val="28"/>
          <w:szCs w:val="28"/>
        </w:rPr>
        <w:t xml:space="preserve"> de 02 de abril de 2024</w:t>
      </w:r>
    </w:p>
    <w:p w14:paraId="2899BADE" w14:textId="717EE2EB" w:rsidR="00FF1094" w:rsidRPr="009F7A18" w:rsidRDefault="00FF1094" w:rsidP="009F7A18">
      <w:pPr>
        <w:spacing w:before="360" w:after="360"/>
        <w:ind w:left="2268"/>
        <w:jc w:val="both"/>
        <w:rPr>
          <w:rFonts w:ascii="Aptos" w:hAnsi="Aptos" w:cs="Arial"/>
          <w:spacing w:val="8"/>
          <w:sz w:val="22"/>
          <w:szCs w:val="22"/>
        </w:rPr>
      </w:pPr>
      <w:r w:rsidRPr="009F7A18">
        <w:rPr>
          <w:rFonts w:ascii="Aptos" w:hAnsi="Aptos" w:cs="Arial"/>
          <w:spacing w:val="8"/>
          <w:sz w:val="22"/>
          <w:szCs w:val="22"/>
        </w:rPr>
        <w:t>Dispõe sobre a estrutura administrativa, cargos e funções da Câmara de Vereadores de Ibicaré, estabelece remuneração, gratificações e adicionais e disciplina a progressão funcional dos servidores e dá outras providências.</w:t>
      </w:r>
    </w:p>
    <w:p w14:paraId="1AD5157E" w14:textId="77777777" w:rsidR="00FF1094" w:rsidRPr="009F7A18" w:rsidRDefault="00FF1094" w:rsidP="009F7A18">
      <w:pPr>
        <w:pStyle w:val="Artigos"/>
        <w:spacing w:after="0" w:line="360" w:lineRule="auto"/>
        <w:rPr>
          <w:rFonts w:ascii="Aptos" w:hAnsi="Aptos"/>
          <w:spacing w:val="8"/>
          <w:sz w:val="22"/>
          <w:szCs w:val="22"/>
        </w:rPr>
      </w:pPr>
      <w:r w:rsidRPr="009F7A18">
        <w:rPr>
          <w:rFonts w:ascii="Aptos" w:hAnsi="Aptos"/>
          <w:spacing w:val="8"/>
          <w:sz w:val="22"/>
          <w:szCs w:val="22"/>
        </w:rPr>
        <w:t xml:space="preserve">O </w:t>
      </w:r>
      <w:r w:rsidRPr="009F7A18">
        <w:rPr>
          <w:rFonts w:ascii="Aptos" w:hAnsi="Aptos"/>
          <w:b/>
          <w:spacing w:val="8"/>
          <w:sz w:val="22"/>
          <w:szCs w:val="22"/>
        </w:rPr>
        <w:t>PREFEITO MUNICIPAL DE IBICARÉ</w:t>
      </w:r>
      <w:r w:rsidRPr="009F7A18">
        <w:rPr>
          <w:rFonts w:ascii="Aptos" w:hAnsi="Aptos"/>
          <w:spacing w:val="8"/>
          <w:sz w:val="22"/>
          <w:szCs w:val="22"/>
        </w:rPr>
        <w:t>,</w:t>
      </w:r>
    </w:p>
    <w:p w14:paraId="7BA63CD7" w14:textId="77777777" w:rsidR="00FF1094" w:rsidRDefault="00FF1094" w:rsidP="009F7A18">
      <w:pPr>
        <w:pStyle w:val="Artigos"/>
        <w:spacing w:after="0" w:line="360" w:lineRule="auto"/>
        <w:rPr>
          <w:rFonts w:ascii="Aptos" w:hAnsi="Aptos"/>
          <w:spacing w:val="8"/>
          <w:sz w:val="22"/>
          <w:szCs w:val="22"/>
        </w:rPr>
      </w:pPr>
      <w:r w:rsidRPr="009F7A18">
        <w:rPr>
          <w:rFonts w:ascii="Aptos" w:hAnsi="Aptos"/>
          <w:spacing w:val="8"/>
          <w:sz w:val="22"/>
          <w:szCs w:val="22"/>
        </w:rPr>
        <w:t>Faço saber que a Câmara Municipal aprova e eu sanciono a seguinte lei complementar.</w:t>
      </w:r>
    </w:p>
    <w:p w14:paraId="0C589BCD" w14:textId="77777777" w:rsidR="009F7A18" w:rsidRPr="009F7A18" w:rsidRDefault="009F7A18" w:rsidP="009F7A18">
      <w:pPr>
        <w:pStyle w:val="Artigos"/>
        <w:spacing w:after="0" w:line="360" w:lineRule="auto"/>
        <w:rPr>
          <w:rFonts w:ascii="Aptos" w:hAnsi="Aptos"/>
          <w:spacing w:val="8"/>
          <w:sz w:val="22"/>
          <w:szCs w:val="22"/>
        </w:rPr>
      </w:pPr>
    </w:p>
    <w:p w14:paraId="3378FB8B" w14:textId="36C36362" w:rsidR="00FF1094" w:rsidRPr="009F7A18" w:rsidRDefault="00FF1094" w:rsidP="009F7A18">
      <w:pPr>
        <w:pStyle w:val="2-Captulos"/>
        <w:spacing w:before="240" w:after="120" w:line="360" w:lineRule="auto"/>
        <w:rPr>
          <w:rFonts w:ascii="Aptos" w:hAnsi="Aptos"/>
          <w:spacing w:val="8"/>
          <w:sz w:val="22"/>
        </w:rPr>
      </w:pPr>
      <w:r w:rsidRPr="009F7A18">
        <w:rPr>
          <w:rFonts w:ascii="Aptos" w:hAnsi="Aptos"/>
          <w:spacing w:val="8"/>
          <w:sz w:val="22"/>
        </w:rPr>
        <w:t xml:space="preserve">CAPÍTULO </w:t>
      </w:r>
      <w:r w:rsidRPr="009F7A18">
        <w:rPr>
          <w:rFonts w:ascii="Aptos" w:hAnsi="Aptos"/>
          <w:noProof/>
          <w:spacing w:val="8"/>
          <w:sz w:val="22"/>
        </w:rPr>
        <w:fldChar w:fldCharType="begin"/>
      </w:r>
      <w:r w:rsidRPr="009F7A18">
        <w:rPr>
          <w:rFonts w:ascii="Aptos" w:hAnsi="Aptos"/>
          <w:noProof/>
          <w:spacing w:val="8"/>
          <w:sz w:val="22"/>
        </w:rPr>
        <w:instrText xml:space="preserve"> SEQ CAP \* ROMAN </w:instrText>
      </w:r>
      <w:r w:rsidRPr="009F7A18">
        <w:rPr>
          <w:rFonts w:ascii="Aptos" w:hAnsi="Aptos"/>
          <w:noProof/>
          <w:spacing w:val="8"/>
          <w:sz w:val="22"/>
        </w:rPr>
        <w:fldChar w:fldCharType="separate"/>
      </w:r>
      <w:r w:rsidR="00C254E6">
        <w:rPr>
          <w:rFonts w:ascii="Aptos" w:hAnsi="Aptos"/>
          <w:noProof/>
          <w:spacing w:val="8"/>
          <w:sz w:val="22"/>
        </w:rPr>
        <w:t>I</w:t>
      </w:r>
      <w:r w:rsidRPr="009F7A18">
        <w:rPr>
          <w:rFonts w:ascii="Aptos" w:hAnsi="Aptos"/>
          <w:noProof/>
          <w:spacing w:val="8"/>
          <w:sz w:val="22"/>
        </w:rPr>
        <w:fldChar w:fldCharType="end"/>
      </w:r>
      <w:r w:rsidRPr="009F7A18">
        <w:rPr>
          <w:rFonts w:ascii="Aptos" w:hAnsi="Aptos"/>
          <w:spacing w:val="8"/>
          <w:sz w:val="22"/>
        </w:rPr>
        <w:br/>
        <w:t>DISPOSIÇÕES PRELIMINARES</w:t>
      </w:r>
    </w:p>
    <w:p w14:paraId="4356CBA7" w14:textId="74AEB5C9" w:rsidR="00FF1094" w:rsidRPr="009F7A18" w:rsidRDefault="00FF1094" w:rsidP="009F7A18">
      <w:pPr>
        <w:pStyle w:val="Artigos"/>
        <w:spacing w:after="0" w:line="360" w:lineRule="auto"/>
        <w:rPr>
          <w:rFonts w:ascii="Aptos" w:hAnsi="Aptos"/>
          <w:spacing w:val="8"/>
          <w:sz w:val="22"/>
          <w:szCs w:val="22"/>
        </w:rPr>
      </w:pPr>
      <w:r w:rsidRPr="009F7A18">
        <w:rPr>
          <w:rFonts w:ascii="Aptos" w:hAnsi="Aptos"/>
          <w:b/>
          <w:bCs/>
          <w:spacing w:val="8"/>
          <w:sz w:val="22"/>
          <w:szCs w:val="22"/>
        </w:rPr>
        <w:t xml:space="preserve">Art. </w:t>
      </w:r>
      <w:r w:rsidRPr="009F7A18">
        <w:rPr>
          <w:rFonts w:ascii="Aptos" w:hAnsi="Aptos"/>
          <w:b/>
          <w:bCs/>
          <w:noProof/>
          <w:spacing w:val="8"/>
          <w:sz w:val="22"/>
          <w:szCs w:val="22"/>
        </w:rPr>
        <w:fldChar w:fldCharType="begin"/>
      </w:r>
      <w:r w:rsidRPr="009F7A18">
        <w:rPr>
          <w:rFonts w:ascii="Aptos" w:hAnsi="Aptos"/>
          <w:b/>
          <w:bCs/>
          <w:noProof/>
          <w:spacing w:val="8"/>
          <w:sz w:val="22"/>
          <w:szCs w:val="22"/>
        </w:rPr>
        <w:instrText xml:space="preserve"> SEQ Art. \* ARABIC </w:instrText>
      </w:r>
      <w:r w:rsidRPr="009F7A18">
        <w:rPr>
          <w:rFonts w:ascii="Aptos" w:hAnsi="Aptos"/>
          <w:b/>
          <w:bCs/>
          <w:noProof/>
          <w:spacing w:val="8"/>
          <w:sz w:val="22"/>
          <w:szCs w:val="22"/>
        </w:rPr>
        <w:fldChar w:fldCharType="separate"/>
      </w:r>
      <w:r w:rsidR="00C254E6">
        <w:rPr>
          <w:rFonts w:ascii="Aptos" w:hAnsi="Aptos"/>
          <w:b/>
          <w:bCs/>
          <w:noProof/>
          <w:spacing w:val="8"/>
          <w:sz w:val="22"/>
          <w:szCs w:val="22"/>
        </w:rPr>
        <w:t>1</w:t>
      </w:r>
      <w:r w:rsidRPr="009F7A18">
        <w:rPr>
          <w:rFonts w:ascii="Aptos" w:hAnsi="Aptos"/>
          <w:b/>
          <w:bCs/>
          <w:noProof/>
          <w:spacing w:val="8"/>
          <w:sz w:val="22"/>
          <w:szCs w:val="22"/>
        </w:rPr>
        <w:fldChar w:fldCharType="end"/>
      </w:r>
      <w:r w:rsidRPr="009F7A18">
        <w:rPr>
          <w:rFonts w:ascii="Aptos" w:hAnsi="Aptos"/>
          <w:b/>
          <w:bCs/>
          <w:spacing w:val="8"/>
          <w:sz w:val="22"/>
          <w:szCs w:val="22"/>
        </w:rPr>
        <w:t>º</w:t>
      </w:r>
      <w:r w:rsidRPr="009F7A18">
        <w:rPr>
          <w:rFonts w:ascii="Aptos" w:hAnsi="Aptos"/>
          <w:spacing w:val="8"/>
          <w:sz w:val="22"/>
          <w:szCs w:val="22"/>
        </w:rPr>
        <w:t xml:space="preserve"> A estrutura administrativa do Poder Legislativo do Município de Ibicaré, Estado de Santa Catarina, compreende os órgãos administrativos e o quadro de pessoal conforme o disposto nesta lei complementar.</w:t>
      </w:r>
    </w:p>
    <w:p w14:paraId="73CF9C6F" w14:textId="694C06DE" w:rsidR="00FF1094" w:rsidRPr="009F7A18" w:rsidRDefault="00FF1094" w:rsidP="009F7A18">
      <w:pPr>
        <w:pStyle w:val="Artigos"/>
        <w:spacing w:after="0" w:line="360" w:lineRule="auto"/>
        <w:rPr>
          <w:rFonts w:ascii="Aptos" w:hAnsi="Aptos"/>
          <w:bCs/>
          <w:spacing w:val="8"/>
          <w:sz w:val="22"/>
          <w:szCs w:val="22"/>
        </w:rPr>
      </w:pPr>
      <w:r w:rsidRPr="009F7A18">
        <w:rPr>
          <w:rFonts w:ascii="Aptos" w:hAnsi="Aptos"/>
          <w:b/>
          <w:bCs/>
          <w:spacing w:val="8"/>
          <w:sz w:val="22"/>
          <w:szCs w:val="22"/>
        </w:rPr>
        <w:t xml:space="preserve">Art. </w:t>
      </w:r>
      <w:r w:rsidRPr="009F7A18">
        <w:rPr>
          <w:rFonts w:ascii="Aptos" w:hAnsi="Aptos"/>
          <w:b/>
          <w:bCs/>
          <w:noProof/>
          <w:spacing w:val="8"/>
          <w:sz w:val="22"/>
          <w:szCs w:val="22"/>
        </w:rPr>
        <w:fldChar w:fldCharType="begin"/>
      </w:r>
      <w:r w:rsidRPr="009F7A18">
        <w:rPr>
          <w:rFonts w:ascii="Aptos" w:hAnsi="Aptos"/>
          <w:b/>
          <w:bCs/>
          <w:noProof/>
          <w:spacing w:val="8"/>
          <w:sz w:val="22"/>
          <w:szCs w:val="22"/>
        </w:rPr>
        <w:instrText xml:space="preserve"> SEQ Art. \* ARABIC </w:instrText>
      </w:r>
      <w:r w:rsidRPr="009F7A18">
        <w:rPr>
          <w:rFonts w:ascii="Aptos" w:hAnsi="Aptos"/>
          <w:b/>
          <w:bCs/>
          <w:noProof/>
          <w:spacing w:val="8"/>
          <w:sz w:val="22"/>
          <w:szCs w:val="22"/>
        </w:rPr>
        <w:fldChar w:fldCharType="separate"/>
      </w:r>
      <w:r w:rsidR="00C254E6">
        <w:rPr>
          <w:rFonts w:ascii="Aptos" w:hAnsi="Aptos"/>
          <w:b/>
          <w:bCs/>
          <w:noProof/>
          <w:spacing w:val="8"/>
          <w:sz w:val="22"/>
          <w:szCs w:val="22"/>
        </w:rPr>
        <w:t>2</w:t>
      </w:r>
      <w:r w:rsidRPr="009F7A18">
        <w:rPr>
          <w:rFonts w:ascii="Aptos" w:hAnsi="Aptos"/>
          <w:b/>
          <w:bCs/>
          <w:noProof/>
          <w:spacing w:val="8"/>
          <w:sz w:val="22"/>
          <w:szCs w:val="22"/>
        </w:rPr>
        <w:fldChar w:fldCharType="end"/>
      </w:r>
      <w:r w:rsidRPr="009F7A18">
        <w:rPr>
          <w:rFonts w:ascii="Aptos" w:hAnsi="Aptos"/>
          <w:b/>
          <w:bCs/>
          <w:spacing w:val="8"/>
          <w:sz w:val="22"/>
          <w:szCs w:val="22"/>
        </w:rPr>
        <w:t>º</w:t>
      </w:r>
      <w:r w:rsidRPr="009F7A18">
        <w:rPr>
          <w:rFonts w:ascii="Aptos" w:hAnsi="Aptos"/>
          <w:spacing w:val="8"/>
          <w:sz w:val="22"/>
          <w:szCs w:val="22"/>
        </w:rPr>
        <w:t xml:space="preserve"> </w:t>
      </w:r>
      <w:r w:rsidRPr="009F7A18">
        <w:rPr>
          <w:rFonts w:ascii="Aptos" w:hAnsi="Aptos"/>
          <w:bCs/>
          <w:spacing w:val="8"/>
          <w:sz w:val="22"/>
          <w:szCs w:val="22"/>
        </w:rPr>
        <w:t>Aplica-se aos servidores do Poder Legislativo o Estatuto dos Servidores Públicos, instituído pela Lei Complementar nº 81, de 20 de fevereiro de 2024, bem como suas alterações.</w:t>
      </w:r>
    </w:p>
    <w:p w14:paraId="7EB13533" w14:textId="041BA6EE" w:rsidR="00FF1094" w:rsidRPr="009F7A18" w:rsidRDefault="00FF1094" w:rsidP="009F7A18">
      <w:pPr>
        <w:pStyle w:val="2-Captulos"/>
        <w:spacing w:before="240" w:after="120" w:line="360" w:lineRule="auto"/>
        <w:rPr>
          <w:rFonts w:ascii="Aptos" w:hAnsi="Aptos"/>
          <w:spacing w:val="8"/>
          <w:sz w:val="22"/>
        </w:rPr>
      </w:pPr>
      <w:r w:rsidRPr="009F7A18">
        <w:rPr>
          <w:rFonts w:ascii="Aptos" w:hAnsi="Aptos"/>
          <w:spacing w:val="8"/>
          <w:sz w:val="22"/>
        </w:rPr>
        <w:t xml:space="preserve">CAPÍTULO </w:t>
      </w:r>
      <w:r w:rsidRPr="009F7A18">
        <w:rPr>
          <w:rFonts w:ascii="Aptos" w:hAnsi="Aptos"/>
          <w:noProof/>
          <w:spacing w:val="8"/>
          <w:sz w:val="22"/>
        </w:rPr>
        <w:fldChar w:fldCharType="begin"/>
      </w:r>
      <w:r w:rsidRPr="009F7A18">
        <w:rPr>
          <w:rFonts w:ascii="Aptos" w:hAnsi="Aptos"/>
          <w:noProof/>
          <w:spacing w:val="8"/>
          <w:sz w:val="22"/>
        </w:rPr>
        <w:instrText xml:space="preserve"> SEQ CAP \* ROMAN </w:instrText>
      </w:r>
      <w:r w:rsidRPr="009F7A18">
        <w:rPr>
          <w:rFonts w:ascii="Aptos" w:hAnsi="Aptos"/>
          <w:noProof/>
          <w:spacing w:val="8"/>
          <w:sz w:val="22"/>
        </w:rPr>
        <w:fldChar w:fldCharType="separate"/>
      </w:r>
      <w:r w:rsidR="00C254E6">
        <w:rPr>
          <w:rFonts w:ascii="Aptos" w:hAnsi="Aptos"/>
          <w:noProof/>
          <w:spacing w:val="8"/>
          <w:sz w:val="22"/>
        </w:rPr>
        <w:t>II</w:t>
      </w:r>
      <w:r w:rsidRPr="009F7A18">
        <w:rPr>
          <w:rFonts w:ascii="Aptos" w:hAnsi="Aptos"/>
          <w:noProof/>
          <w:spacing w:val="8"/>
          <w:sz w:val="22"/>
        </w:rPr>
        <w:fldChar w:fldCharType="end"/>
      </w:r>
      <w:r w:rsidRPr="009F7A18">
        <w:rPr>
          <w:rFonts w:ascii="Aptos" w:hAnsi="Aptos"/>
          <w:spacing w:val="8"/>
          <w:sz w:val="22"/>
        </w:rPr>
        <w:br/>
        <w:t>DOS CONCEITOS</w:t>
      </w:r>
    </w:p>
    <w:p w14:paraId="6F52CE80" w14:textId="3ACF99BD" w:rsidR="00FF1094" w:rsidRPr="009F7A18" w:rsidRDefault="00FF1094" w:rsidP="009F7A18">
      <w:pPr>
        <w:pStyle w:val="Artigos"/>
        <w:spacing w:after="0" w:line="360" w:lineRule="auto"/>
        <w:rPr>
          <w:rFonts w:ascii="Aptos" w:hAnsi="Aptos"/>
          <w:spacing w:val="8"/>
          <w:sz w:val="22"/>
          <w:szCs w:val="22"/>
        </w:rPr>
      </w:pPr>
      <w:r w:rsidRPr="009F7A18">
        <w:rPr>
          <w:rFonts w:ascii="Aptos" w:hAnsi="Aptos"/>
          <w:b/>
          <w:bCs/>
          <w:spacing w:val="8"/>
          <w:sz w:val="22"/>
          <w:szCs w:val="22"/>
        </w:rPr>
        <w:t xml:space="preserve">Art. </w:t>
      </w:r>
      <w:r w:rsidRPr="009F7A18">
        <w:rPr>
          <w:rFonts w:ascii="Aptos" w:hAnsi="Aptos"/>
          <w:b/>
          <w:bCs/>
          <w:noProof/>
          <w:spacing w:val="8"/>
          <w:sz w:val="22"/>
          <w:szCs w:val="22"/>
        </w:rPr>
        <w:fldChar w:fldCharType="begin"/>
      </w:r>
      <w:r w:rsidRPr="009F7A18">
        <w:rPr>
          <w:rFonts w:ascii="Aptos" w:hAnsi="Aptos"/>
          <w:b/>
          <w:bCs/>
          <w:noProof/>
          <w:spacing w:val="8"/>
          <w:sz w:val="22"/>
          <w:szCs w:val="22"/>
        </w:rPr>
        <w:instrText xml:space="preserve"> SEQ Art. \* ARABIC </w:instrText>
      </w:r>
      <w:r w:rsidRPr="009F7A18">
        <w:rPr>
          <w:rFonts w:ascii="Aptos" w:hAnsi="Aptos"/>
          <w:b/>
          <w:bCs/>
          <w:noProof/>
          <w:spacing w:val="8"/>
          <w:sz w:val="22"/>
          <w:szCs w:val="22"/>
        </w:rPr>
        <w:fldChar w:fldCharType="separate"/>
      </w:r>
      <w:r w:rsidR="00C254E6">
        <w:rPr>
          <w:rFonts w:ascii="Aptos" w:hAnsi="Aptos"/>
          <w:b/>
          <w:bCs/>
          <w:noProof/>
          <w:spacing w:val="8"/>
          <w:sz w:val="22"/>
          <w:szCs w:val="22"/>
        </w:rPr>
        <w:t>3</w:t>
      </w:r>
      <w:r w:rsidRPr="009F7A18">
        <w:rPr>
          <w:rFonts w:ascii="Aptos" w:hAnsi="Aptos"/>
          <w:b/>
          <w:bCs/>
          <w:noProof/>
          <w:spacing w:val="8"/>
          <w:sz w:val="22"/>
          <w:szCs w:val="22"/>
        </w:rPr>
        <w:fldChar w:fldCharType="end"/>
      </w:r>
      <w:r w:rsidRPr="009F7A18">
        <w:rPr>
          <w:rFonts w:ascii="Aptos" w:hAnsi="Aptos"/>
          <w:b/>
          <w:bCs/>
          <w:spacing w:val="8"/>
          <w:sz w:val="22"/>
          <w:szCs w:val="22"/>
        </w:rPr>
        <w:t>º</w:t>
      </w:r>
      <w:r w:rsidRPr="009F7A18">
        <w:rPr>
          <w:rFonts w:ascii="Aptos" w:hAnsi="Aptos"/>
          <w:spacing w:val="8"/>
          <w:sz w:val="22"/>
          <w:szCs w:val="22"/>
        </w:rPr>
        <w:t xml:space="preserve"> Para a aplicação desta lei, considera-se:</w:t>
      </w:r>
    </w:p>
    <w:p w14:paraId="56C8F0C5" w14:textId="7777777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I -</w:t>
      </w:r>
      <w:r w:rsidRPr="009F7A18">
        <w:rPr>
          <w:rFonts w:ascii="Aptos" w:hAnsi="Aptos"/>
          <w:spacing w:val="8"/>
          <w:sz w:val="22"/>
          <w:szCs w:val="22"/>
        </w:rPr>
        <w:t xml:space="preserve"> CARGO: o conjunto de atribuições e responsabilidades previstas na estrutura administrativa da Câmara de Vereadores de Ibicaré que devem ser cometidas a um servidor;</w:t>
      </w:r>
    </w:p>
    <w:p w14:paraId="75C9A189" w14:textId="7777777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II -</w:t>
      </w:r>
      <w:r w:rsidRPr="009F7A18">
        <w:rPr>
          <w:rFonts w:ascii="Aptos" w:hAnsi="Aptos"/>
          <w:spacing w:val="8"/>
          <w:sz w:val="22"/>
          <w:szCs w:val="22"/>
        </w:rPr>
        <w:t xml:space="preserve"> CATEGORIA FUNCIONAL: o conjunto de cargos reunidos em segmentos distintos, de acordo com a área de atuação e habilitação profissional;</w:t>
      </w:r>
    </w:p>
    <w:p w14:paraId="5346FB28" w14:textId="7777777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III -</w:t>
      </w:r>
      <w:r w:rsidRPr="009F7A18">
        <w:rPr>
          <w:rFonts w:ascii="Aptos" w:hAnsi="Aptos"/>
          <w:spacing w:val="8"/>
          <w:sz w:val="22"/>
          <w:szCs w:val="22"/>
        </w:rPr>
        <w:t xml:space="preserve"> VENCIMENTO: a retribuição pecuniária pelo exercício de cargo público, com valor fixado em lei;</w:t>
      </w:r>
    </w:p>
    <w:p w14:paraId="651E0712" w14:textId="7777777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IV -</w:t>
      </w:r>
      <w:r w:rsidRPr="009F7A18">
        <w:rPr>
          <w:rFonts w:ascii="Aptos" w:hAnsi="Aptos"/>
          <w:spacing w:val="8"/>
          <w:sz w:val="22"/>
          <w:szCs w:val="22"/>
        </w:rPr>
        <w:t xml:space="preserve"> REMUNERAÇÃO: o vencimento do cargo público, acrescido das vantagens pecuniárias, permanentes ou temporárias, estabelecidas em lei;</w:t>
      </w:r>
    </w:p>
    <w:p w14:paraId="4C0219B3" w14:textId="7777777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V -</w:t>
      </w:r>
      <w:r w:rsidRPr="009F7A18">
        <w:rPr>
          <w:rFonts w:ascii="Aptos" w:hAnsi="Aptos"/>
          <w:spacing w:val="8"/>
          <w:sz w:val="22"/>
          <w:szCs w:val="22"/>
        </w:rPr>
        <w:t xml:space="preserve"> GRUPO OCUPACIONAL: o conjunto de cargos reunidos segundo a formação, qualificação, atribuições e grau de complexidade e responsabilidade;</w:t>
      </w:r>
    </w:p>
    <w:p w14:paraId="07A0D1E8" w14:textId="7777777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lastRenderedPageBreak/>
        <w:t>VI -</w:t>
      </w:r>
      <w:r w:rsidRPr="009F7A18">
        <w:rPr>
          <w:rFonts w:ascii="Aptos" w:hAnsi="Aptos"/>
          <w:spacing w:val="8"/>
          <w:sz w:val="22"/>
          <w:szCs w:val="22"/>
        </w:rPr>
        <w:t xml:space="preserve"> REFERÊNCIA: a graduação horizontal ascendente, existente no vencimento do cargo;</w:t>
      </w:r>
    </w:p>
    <w:p w14:paraId="3FA157A5" w14:textId="7777777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VII -</w:t>
      </w:r>
      <w:r w:rsidRPr="009F7A18">
        <w:rPr>
          <w:rFonts w:ascii="Aptos" w:hAnsi="Aptos"/>
          <w:spacing w:val="8"/>
          <w:sz w:val="22"/>
          <w:szCs w:val="22"/>
        </w:rPr>
        <w:t xml:space="preserve"> PROGRESSÃO FUNCIONAL: o deslocamento do servidor na tabela de referências;</w:t>
      </w:r>
    </w:p>
    <w:p w14:paraId="2BAC2EC8" w14:textId="7777777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VIII -</w:t>
      </w:r>
      <w:r w:rsidRPr="009F7A18">
        <w:rPr>
          <w:rFonts w:ascii="Aptos" w:hAnsi="Aptos"/>
          <w:spacing w:val="8"/>
          <w:sz w:val="22"/>
          <w:szCs w:val="22"/>
        </w:rPr>
        <w:t xml:space="preserve"> QUADRO DE PESSOAL: o conjunto dos cargos públicos de provimento efetivo e em comissão e das funções gratificadas, criados por lei, que compõem a estrutura administrativa do Poder Legislativo.</w:t>
      </w:r>
    </w:p>
    <w:p w14:paraId="078B8055" w14:textId="37EAD019" w:rsidR="00FF1094" w:rsidRPr="009F7A18" w:rsidRDefault="00FF1094" w:rsidP="009F7A18">
      <w:pPr>
        <w:pStyle w:val="2-Captulos"/>
        <w:spacing w:before="240" w:after="120" w:line="360" w:lineRule="auto"/>
        <w:rPr>
          <w:rFonts w:ascii="Aptos" w:hAnsi="Aptos"/>
          <w:spacing w:val="8"/>
          <w:sz w:val="22"/>
        </w:rPr>
      </w:pPr>
      <w:r w:rsidRPr="009F7A18">
        <w:rPr>
          <w:rFonts w:ascii="Aptos" w:hAnsi="Aptos"/>
          <w:spacing w:val="8"/>
          <w:sz w:val="22"/>
        </w:rPr>
        <w:t xml:space="preserve">CAPÍTULO </w:t>
      </w:r>
      <w:r w:rsidRPr="009F7A18">
        <w:rPr>
          <w:rFonts w:ascii="Aptos" w:hAnsi="Aptos"/>
          <w:noProof/>
          <w:spacing w:val="8"/>
          <w:sz w:val="22"/>
        </w:rPr>
        <w:fldChar w:fldCharType="begin"/>
      </w:r>
      <w:r w:rsidRPr="009F7A18">
        <w:rPr>
          <w:rFonts w:ascii="Aptos" w:hAnsi="Aptos"/>
          <w:noProof/>
          <w:spacing w:val="8"/>
          <w:sz w:val="22"/>
        </w:rPr>
        <w:instrText xml:space="preserve"> SEQ CAP \* ROMAN </w:instrText>
      </w:r>
      <w:r w:rsidRPr="009F7A18">
        <w:rPr>
          <w:rFonts w:ascii="Aptos" w:hAnsi="Aptos"/>
          <w:noProof/>
          <w:spacing w:val="8"/>
          <w:sz w:val="22"/>
        </w:rPr>
        <w:fldChar w:fldCharType="separate"/>
      </w:r>
      <w:r w:rsidR="00C254E6">
        <w:rPr>
          <w:rFonts w:ascii="Aptos" w:hAnsi="Aptos"/>
          <w:noProof/>
          <w:spacing w:val="8"/>
          <w:sz w:val="22"/>
        </w:rPr>
        <w:t>III</w:t>
      </w:r>
      <w:r w:rsidRPr="009F7A18">
        <w:rPr>
          <w:rFonts w:ascii="Aptos" w:hAnsi="Aptos"/>
          <w:noProof/>
          <w:spacing w:val="8"/>
          <w:sz w:val="22"/>
        </w:rPr>
        <w:fldChar w:fldCharType="end"/>
      </w:r>
      <w:r w:rsidRPr="009F7A18">
        <w:rPr>
          <w:rFonts w:ascii="Aptos" w:hAnsi="Aptos"/>
          <w:spacing w:val="8"/>
          <w:sz w:val="22"/>
        </w:rPr>
        <w:br/>
        <w:t>DOS ÓRGÃOS ADMINISTRATIVOS</w:t>
      </w:r>
    </w:p>
    <w:p w14:paraId="0DC6EFE9" w14:textId="4D7524E9" w:rsidR="00FF1094" w:rsidRPr="009F7A18" w:rsidRDefault="00FF1094" w:rsidP="009F7A18">
      <w:pPr>
        <w:pStyle w:val="Artigos"/>
        <w:spacing w:after="0" w:line="360" w:lineRule="auto"/>
        <w:rPr>
          <w:rFonts w:ascii="Aptos" w:hAnsi="Aptos"/>
          <w:spacing w:val="8"/>
          <w:sz w:val="22"/>
          <w:szCs w:val="22"/>
        </w:rPr>
      </w:pPr>
      <w:r w:rsidRPr="009F7A18">
        <w:rPr>
          <w:rFonts w:ascii="Aptos" w:hAnsi="Aptos"/>
          <w:b/>
          <w:bCs/>
          <w:spacing w:val="8"/>
          <w:sz w:val="22"/>
          <w:szCs w:val="22"/>
        </w:rPr>
        <w:t xml:space="preserve">Art. </w:t>
      </w:r>
      <w:r w:rsidRPr="009F7A18">
        <w:rPr>
          <w:rFonts w:ascii="Aptos" w:hAnsi="Aptos"/>
          <w:b/>
          <w:bCs/>
          <w:noProof/>
          <w:spacing w:val="8"/>
          <w:sz w:val="22"/>
          <w:szCs w:val="22"/>
        </w:rPr>
        <w:fldChar w:fldCharType="begin"/>
      </w:r>
      <w:r w:rsidRPr="009F7A18">
        <w:rPr>
          <w:rFonts w:ascii="Aptos" w:hAnsi="Aptos"/>
          <w:b/>
          <w:bCs/>
          <w:noProof/>
          <w:spacing w:val="8"/>
          <w:sz w:val="22"/>
          <w:szCs w:val="22"/>
        </w:rPr>
        <w:instrText xml:space="preserve"> SEQ Art. \* ARABIC </w:instrText>
      </w:r>
      <w:r w:rsidRPr="009F7A18">
        <w:rPr>
          <w:rFonts w:ascii="Aptos" w:hAnsi="Aptos"/>
          <w:b/>
          <w:bCs/>
          <w:noProof/>
          <w:spacing w:val="8"/>
          <w:sz w:val="22"/>
          <w:szCs w:val="22"/>
        </w:rPr>
        <w:fldChar w:fldCharType="separate"/>
      </w:r>
      <w:r w:rsidR="00C254E6">
        <w:rPr>
          <w:rFonts w:ascii="Aptos" w:hAnsi="Aptos"/>
          <w:b/>
          <w:bCs/>
          <w:noProof/>
          <w:spacing w:val="8"/>
          <w:sz w:val="22"/>
          <w:szCs w:val="22"/>
        </w:rPr>
        <w:t>4</w:t>
      </w:r>
      <w:r w:rsidRPr="009F7A18">
        <w:rPr>
          <w:rFonts w:ascii="Aptos" w:hAnsi="Aptos"/>
          <w:b/>
          <w:bCs/>
          <w:noProof/>
          <w:spacing w:val="8"/>
          <w:sz w:val="22"/>
          <w:szCs w:val="22"/>
        </w:rPr>
        <w:fldChar w:fldCharType="end"/>
      </w:r>
      <w:r w:rsidRPr="009F7A18">
        <w:rPr>
          <w:rFonts w:ascii="Aptos" w:hAnsi="Aptos"/>
          <w:b/>
          <w:bCs/>
          <w:spacing w:val="8"/>
          <w:sz w:val="22"/>
          <w:szCs w:val="22"/>
        </w:rPr>
        <w:t>º</w:t>
      </w:r>
      <w:r w:rsidRPr="009F7A18">
        <w:rPr>
          <w:rFonts w:ascii="Aptos" w:hAnsi="Aptos"/>
          <w:spacing w:val="8"/>
          <w:sz w:val="22"/>
          <w:szCs w:val="22"/>
        </w:rPr>
        <w:t xml:space="preserve"> A estrutura administrativa do Poder Legislativo compõe-se dos seguintes órgãos administrativos:</w:t>
      </w:r>
    </w:p>
    <w:p w14:paraId="23EE6582" w14:textId="7777777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I -</w:t>
      </w:r>
      <w:r w:rsidRPr="009F7A18">
        <w:rPr>
          <w:rFonts w:ascii="Aptos" w:hAnsi="Aptos"/>
          <w:spacing w:val="8"/>
          <w:sz w:val="22"/>
          <w:szCs w:val="22"/>
        </w:rPr>
        <w:t xml:space="preserve"> Mesa Diretora da Câmara de Vereadores;</w:t>
      </w:r>
    </w:p>
    <w:p w14:paraId="0BB8F7FC" w14:textId="7777777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II -</w:t>
      </w:r>
      <w:r w:rsidRPr="009F7A18">
        <w:rPr>
          <w:rFonts w:ascii="Aptos" w:hAnsi="Aptos"/>
          <w:spacing w:val="8"/>
          <w:sz w:val="22"/>
          <w:szCs w:val="22"/>
        </w:rPr>
        <w:t xml:space="preserve"> Departamento Legislativo e Administrativo;</w:t>
      </w:r>
    </w:p>
    <w:p w14:paraId="520E2429" w14:textId="7777777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III -</w:t>
      </w:r>
      <w:r w:rsidRPr="009F7A18">
        <w:rPr>
          <w:rFonts w:ascii="Aptos" w:hAnsi="Aptos"/>
          <w:spacing w:val="8"/>
          <w:sz w:val="22"/>
          <w:szCs w:val="22"/>
        </w:rPr>
        <w:t xml:space="preserve"> Departamento Financeiro.</w:t>
      </w:r>
    </w:p>
    <w:p w14:paraId="038E19C8" w14:textId="5F2C7738" w:rsidR="00FF1094" w:rsidRPr="009F7A18" w:rsidRDefault="00FF1094" w:rsidP="009F7A18">
      <w:pPr>
        <w:pStyle w:val="Artigos"/>
        <w:spacing w:after="0" w:line="360" w:lineRule="auto"/>
        <w:rPr>
          <w:rFonts w:ascii="Aptos" w:hAnsi="Aptos"/>
          <w:spacing w:val="8"/>
          <w:sz w:val="22"/>
          <w:szCs w:val="22"/>
        </w:rPr>
      </w:pPr>
      <w:r w:rsidRPr="009F7A18">
        <w:rPr>
          <w:rFonts w:ascii="Aptos" w:hAnsi="Aptos"/>
          <w:b/>
          <w:bCs/>
          <w:spacing w:val="8"/>
          <w:sz w:val="22"/>
          <w:szCs w:val="22"/>
        </w:rPr>
        <w:t xml:space="preserve">Art. </w:t>
      </w:r>
      <w:r w:rsidRPr="009F7A18">
        <w:rPr>
          <w:rFonts w:ascii="Aptos" w:hAnsi="Aptos"/>
          <w:b/>
          <w:bCs/>
          <w:noProof/>
          <w:spacing w:val="8"/>
          <w:sz w:val="22"/>
          <w:szCs w:val="22"/>
        </w:rPr>
        <w:fldChar w:fldCharType="begin"/>
      </w:r>
      <w:r w:rsidRPr="009F7A18">
        <w:rPr>
          <w:rFonts w:ascii="Aptos" w:hAnsi="Aptos"/>
          <w:b/>
          <w:bCs/>
          <w:noProof/>
          <w:spacing w:val="8"/>
          <w:sz w:val="22"/>
          <w:szCs w:val="22"/>
        </w:rPr>
        <w:instrText xml:space="preserve"> SEQ Art. \* ARABIC </w:instrText>
      </w:r>
      <w:r w:rsidRPr="009F7A18">
        <w:rPr>
          <w:rFonts w:ascii="Aptos" w:hAnsi="Aptos"/>
          <w:b/>
          <w:bCs/>
          <w:noProof/>
          <w:spacing w:val="8"/>
          <w:sz w:val="22"/>
          <w:szCs w:val="22"/>
        </w:rPr>
        <w:fldChar w:fldCharType="separate"/>
      </w:r>
      <w:r w:rsidR="00C254E6">
        <w:rPr>
          <w:rFonts w:ascii="Aptos" w:hAnsi="Aptos"/>
          <w:b/>
          <w:bCs/>
          <w:noProof/>
          <w:spacing w:val="8"/>
          <w:sz w:val="22"/>
          <w:szCs w:val="22"/>
        </w:rPr>
        <w:t>5</w:t>
      </w:r>
      <w:r w:rsidRPr="009F7A18">
        <w:rPr>
          <w:rFonts w:ascii="Aptos" w:hAnsi="Aptos"/>
          <w:b/>
          <w:bCs/>
          <w:noProof/>
          <w:spacing w:val="8"/>
          <w:sz w:val="22"/>
          <w:szCs w:val="22"/>
        </w:rPr>
        <w:fldChar w:fldCharType="end"/>
      </w:r>
      <w:r w:rsidRPr="009F7A18">
        <w:rPr>
          <w:rFonts w:ascii="Aptos" w:hAnsi="Aptos"/>
          <w:b/>
          <w:bCs/>
          <w:spacing w:val="8"/>
          <w:sz w:val="22"/>
          <w:szCs w:val="22"/>
        </w:rPr>
        <w:t>º</w:t>
      </w:r>
      <w:r w:rsidRPr="009F7A18">
        <w:rPr>
          <w:rFonts w:ascii="Aptos" w:hAnsi="Aptos"/>
          <w:spacing w:val="8"/>
          <w:sz w:val="22"/>
          <w:szCs w:val="22"/>
        </w:rPr>
        <w:t xml:space="preserve"> A Mesa Diretora da Câmara de Vereadores de Ibicaré é órgão político de gerenciamento e de representação do Poder Legislativo Municipal, com formação e competências definidas na Lei Orgânica Municipal e no Regimento Interno da Câmara de Vereadores.</w:t>
      </w:r>
    </w:p>
    <w:p w14:paraId="7D7FBBCF" w14:textId="1610E432" w:rsidR="00FF1094" w:rsidRPr="009F7A18" w:rsidRDefault="00FF1094" w:rsidP="009F7A18">
      <w:pPr>
        <w:pStyle w:val="Artigos"/>
        <w:spacing w:after="0" w:line="360" w:lineRule="auto"/>
        <w:rPr>
          <w:rFonts w:ascii="Aptos" w:hAnsi="Aptos"/>
          <w:spacing w:val="8"/>
          <w:sz w:val="22"/>
          <w:szCs w:val="22"/>
        </w:rPr>
      </w:pPr>
      <w:r w:rsidRPr="009F7A18">
        <w:rPr>
          <w:rFonts w:ascii="Aptos" w:hAnsi="Aptos"/>
          <w:b/>
          <w:bCs/>
          <w:spacing w:val="8"/>
          <w:sz w:val="22"/>
          <w:szCs w:val="22"/>
        </w:rPr>
        <w:t xml:space="preserve">Art. </w:t>
      </w:r>
      <w:r w:rsidRPr="009F7A18">
        <w:rPr>
          <w:rFonts w:ascii="Aptos" w:hAnsi="Aptos"/>
          <w:b/>
          <w:bCs/>
          <w:noProof/>
          <w:spacing w:val="8"/>
          <w:sz w:val="22"/>
          <w:szCs w:val="22"/>
        </w:rPr>
        <w:fldChar w:fldCharType="begin"/>
      </w:r>
      <w:r w:rsidRPr="009F7A18">
        <w:rPr>
          <w:rFonts w:ascii="Aptos" w:hAnsi="Aptos"/>
          <w:b/>
          <w:bCs/>
          <w:noProof/>
          <w:spacing w:val="8"/>
          <w:sz w:val="22"/>
          <w:szCs w:val="22"/>
        </w:rPr>
        <w:instrText xml:space="preserve"> SEQ Art. \* ARABIC </w:instrText>
      </w:r>
      <w:r w:rsidRPr="009F7A18">
        <w:rPr>
          <w:rFonts w:ascii="Aptos" w:hAnsi="Aptos"/>
          <w:b/>
          <w:bCs/>
          <w:noProof/>
          <w:spacing w:val="8"/>
          <w:sz w:val="22"/>
          <w:szCs w:val="22"/>
        </w:rPr>
        <w:fldChar w:fldCharType="separate"/>
      </w:r>
      <w:r w:rsidR="00C254E6">
        <w:rPr>
          <w:rFonts w:ascii="Aptos" w:hAnsi="Aptos"/>
          <w:b/>
          <w:bCs/>
          <w:noProof/>
          <w:spacing w:val="8"/>
          <w:sz w:val="22"/>
          <w:szCs w:val="22"/>
        </w:rPr>
        <w:t>6</w:t>
      </w:r>
      <w:r w:rsidRPr="009F7A18">
        <w:rPr>
          <w:rFonts w:ascii="Aptos" w:hAnsi="Aptos"/>
          <w:b/>
          <w:bCs/>
          <w:noProof/>
          <w:spacing w:val="8"/>
          <w:sz w:val="22"/>
          <w:szCs w:val="22"/>
        </w:rPr>
        <w:fldChar w:fldCharType="end"/>
      </w:r>
      <w:r w:rsidRPr="009F7A18">
        <w:rPr>
          <w:rFonts w:ascii="Aptos" w:hAnsi="Aptos"/>
          <w:b/>
          <w:bCs/>
          <w:spacing w:val="8"/>
          <w:sz w:val="22"/>
          <w:szCs w:val="22"/>
        </w:rPr>
        <w:t>º</w:t>
      </w:r>
      <w:r w:rsidRPr="009F7A18">
        <w:rPr>
          <w:rFonts w:ascii="Aptos" w:hAnsi="Aptos"/>
          <w:spacing w:val="8"/>
          <w:sz w:val="22"/>
          <w:szCs w:val="22"/>
        </w:rPr>
        <w:t xml:space="preserve"> O Departamento Legislativo e Administrativo é órgão de administração interna do Poder Legislativo, atendendo o seguinte:</w:t>
      </w:r>
    </w:p>
    <w:p w14:paraId="2854F035" w14:textId="7777777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I -</w:t>
      </w:r>
      <w:r w:rsidRPr="009F7A18">
        <w:rPr>
          <w:rFonts w:ascii="Aptos" w:hAnsi="Aptos"/>
          <w:spacing w:val="8"/>
          <w:sz w:val="22"/>
          <w:szCs w:val="22"/>
        </w:rPr>
        <w:t xml:space="preserve"> </w:t>
      </w:r>
      <w:proofErr w:type="gramStart"/>
      <w:r w:rsidRPr="009F7A18">
        <w:rPr>
          <w:rFonts w:ascii="Aptos" w:hAnsi="Aptos"/>
          <w:spacing w:val="8"/>
          <w:sz w:val="22"/>
          <w:szCs w:val="22"/>
        </w:rPr>
        <w:t>coordenação e direção</w:t>
      </w:r>
      <w:proofErr w:type="gramEnd"/>
      <w:r w:rsidRPr="009F7A18">
        <w:rPr>
          <w:rFonts w:ascii="Aptos" w:hAnsi="Aptos"/>
          <w:spacing w:val="8"/>
          <w:sz w:val="22"/>
          <w:szCs w:val="22"/>
        </w:rPr>
        <w:t xml:space="preserve"> dos serviços administrativos;</w:t>
      </w:r>
    </w:p>
    <w:p w14:paraId="5D8FEC68" w14:textId="7777777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II -</w:t>
      </w:r>
      <w:r w:rsidRPr="009F7A18">
        <w:rPr>
          <w:rFonts w:ascii="Aptos" w:hAnsi="Aptos"/>
          <w:spacing w:val="8"/>
          <w:sz w:val="22"/>
          <w:szCs w:val="22"/>
        </w:rPr>
        <w:t xml:space="preserve"> </w:t>
      </w:r>
      <w:proofErr w:type="gramStart"/>
      <w:r w:rsidRPr="009F7A18">
        <w:rPr>
          <w:rFonts w:ascii="Aptos" w:hAnsi="Aptos"/>
          <w:spacing w:val="8"/>
          <w:sz w:val="22"/>
          <w:szCs w:val="22"/>
        </w:rPr>
        <w:t>serviço</w:t>
      </w:r>
      <w:proofErr w:type="gramEnd"/>
      <w:r w:rsidRPr="009F7A18">
        <w:rPr>
          <w:rFonts w:ascii="Aptos" w:hAnsi="Aptos"/>
          <w:spacing w:val="8"/>
          <w:sz w:val="22"/>
          <w:szCs w:val="22"/>
        </w:rPr>
        <w:t xml:space="preserve"> de expediente interno e externo, inclusive compras e licitações;</w:t>
      </w:r>
    </w:p>
    <w:p w14:paraId="756D32BC" w14:textId="7777777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III -</w:t>
      </w:r>
      <w:r w:rsidRPr="009F7A18">
        <w:rPr>
          <w:rFonts w:ascii="Aptos" w:hAnsi="Aptos"/>
          <w:spacing w:val="8"/>
          <w:sz w:val="22"/>
          <w:szCs w:val="22"/>
        </w:rPr>
        <w:t xml:space="preserve"> arquivo geral da Câmara de Vereadores;</w:t>
      </w:r>
    </w:p>
    <w:p w14:paraId="79405825" w14:textId="7777777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IV -</w:t>
      </w:r>
      <w:r w:rsidRPr="009F7A18">
        <w:rPr>
          <w:rFonts w:ascii="Aptos" w:hAnsi="Aptos"/>
          <w:spacing w:val="8"/>
          <w:sz w:val="22"/>
          <w:szCs w:val="22"/>
        </w:rPr>
        <w:t xml:space="preserve"> </w:t>
      </w:r>
      <w:proofErr w:type="gramStart"/>
      <w:r w:rsidRPr="009F7A18">
        <w:rPr>
          <w:rFonts w:ascii="Aptos" w:hAnsi="Aptos"/>
          <w:spacing w:val="8"/>
          <w:sz w:val="22"/>
          <w:szCs w:val="22"/>
        </w:rPr>
        <w:t>atendimento</w:t>
      </w:r>
      <w:proofErr w:type="gramEnd"/>
      <w:r w:rsidRPr="009F7A18">
        <w:rPr>
          <w:rFonts w:ascii="Aptos" w:hAnsi="Aptos"/>
          <w:spacing w:val="8"/>
          <w:sz w:val="22"/>
          <w:szCs w:val="22"/>
        </w:rPr>
        <w:t xml:space="preserve"> ao público em geral.</w:t>
      </w:r>
    </w:p>
    <w:p w14:paraId="34827B67" w14:textId="24827151" w:rsidR="00FF1094" w:rsidRPr="009F7A18" w:rsidRDefault="00FF1094" w:rsidP="009F7A18">
      <w:pPr>
        <w:pStyle w:val="Artigos"/>
        <w:spacing w:after="0" w:line="360" w:lineRule="auto"/>
        <w:rPr>
          <w:rFonts w:ascii="Aptos" w:hAnsi="Aptos"/>
          <w:spacing w:val="8"/>
          <w:sz w:val="22"/>
          <w:szCs w:val="22"/>
        </w:rPr>
      </w:pPr>
      <w:r w:rsidRPr="009F7A18">
        <w:rPr>
          <w:rFonts w:ascii="Aptos" w:hAnsi="Aptos"/>
          <w:b/>
          <w:bCs/>
          <w:spacing w:val="8"/>
          <w:sz w:val="22"/>
          <w:szCs w:val="22"/>
        </w:rPr>
        <w:t xml:space="preserve">Art. </w:t>
      </w:r>
      <w:r w:rsidRPr="009F7A18">
        <w:rPr>
          <w:rFonts w:ascii="Aptos" w:hAnsi="Aptos"/>
          <w:b/>
          <w:bCs/>
          <w:noProof/>
          <w:spacing w:val="8"/>
          <w:sz w:val="22"/>
          <w:szCs w:val="22"/>
        </w:rPr>
        <w:fldChar w:fldCharType="begin"/>
      </w:r>
      <w:r w:rsidRPr="009F7A18">
        <w:rPr>
          <w:rFonts w:ascii="Aptos" w:hAnsi="Aptos"/>
          <w:b/>
          <w:bCs/>
          <w:noProof/>
          <w:spacing w:val="8"/>
          <w:sz w:val="22"/>
          <w:szCs w:val="22"/>
        </w:rPr>
        <w:instrText xml:space="preserve"> SEQ Art. \* ARABIC </w:instrText>
      </w:r>
      <w:r w:rsidRPr="009F7A18">
        <w:rPr>
          <w:rFonts w:ascii="Aptos" w:hAnsi="Aptos"/>
          <w:b/>
          <w:bCs/>
          <w:noProof/>
          <w:spacing w:val="8"/>
          <w:sz w:val="22"/>
          <w:szCs w:val="22"/>
        </w:rPr>
        <w:fldChar w:fldCharType="separate"/>
      </w:r>
      <w:r w:rsidR="00C254E6">
        <w:rPr>
          <w:rFonts w:ascii="Aptos" w:hAnsi="Aptos"/>
          <w:b/>
          <w:bCs/>
          <w:noProof/>
          <w:spacing w:val="8"/>
          <w:sz w:val="22"/>
          <w:szCs w:val="22"/>
        </w:rPr>
        <w:t>7</w:t>
      </w:r>
      <w:r w:rsidRPr="009F7A18">
        <w:rPr>
          <w:rFonts w:ascii="Aptos" w:hAnsi="Aptos"/>
          <w:b/>
          <w:bCs/>
          <w:noProof/>
          <w:spacing w:val="8"/>
          <w:sz w:val="22"/>
          <w:szCs w:val="22"/>
        </w:rPr>
        <w:fldChar w:fldCharType="end"/>
      </w:r>
      <w:r w:rsidRPr="009F7A18">
        <w:rPr>
          <w:rFonts w:ascii="Aptos" w:hAnsi="Aptos"/>
          <w:b/>
          <w:bCs/>
          <w:spacing w:val="8"/>
          <w:sz w:val="22"/>
          <w:szCs w:val="22"/>
        </w:rPr>
        <w:t>º</w:t>
      </w:r>
      <w:r w:rsidRPr="009F7A18">
        <w:rPr>
          <w:rFonts w:ascii="Aptos" w:hAnsi="Aptos"/>
          <w:spacing w:val="8"/>
          <w:sz w:val="22"/>
          <w:szCs w:val="22"/>
        </w:rPr>
        <w:t xml:space="preserve"> O Departamento Financeiro é órgão de administração interna do Poder Legislativo, atendendo o seguinte:</w:t>
      </w:r>
    </w:p>
    <w:p w14:paraId="0CC4F0EB" w14:textId="7777777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I -</w:t>
      </w:r>
      <w:r w:rsidRPr="009F7A18">
        <w:rPr>
          <w:rFonts w:ascii="Aptos" w:hAnsi="Aptos"/>
          <w:spacing w:val="8"/>
          <w:sz w:val="22"/>
          <w:szCs w:val="22"/>
        </w:rPr>
        <w:t xml:space="preserve"> </w:t>
      </w:r>
      <w:proofErr w:type="gramStart"/>
      <w:r w:rsidRPr="009F7A18">
        <w:rPr>
          <w:rFonts w:ascii="Aptos" w:hAnsi="Aptos"/>
          <w:spacing w:val="8"/>
          <w:sz w:val="22"/>
          <w:szCs w:val="22"/>
        </w:rPr>
        <w:t>controle</w:t>
      </w:r>
      <w:proofErr w:type="gramEnd"/>
      <w:r w:rsidRPr="009F7A18">
        <w:rPr>
          <w:rFonts w:ascii="Aptos" w:hAnsi="Aptos"/>
          <w:spacing w:val="8"/>
          <w:sz w:val="22"/>
          <w:szCs w:val="22"/>
        </w:rPr>
        <w:t xml:space="preserve"> da execução orçamentária;</w:t>
      </w:r>
    </w:p>
    <w:p w14:paraId="7A5B1A52" w14:textId="7777777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II -</w:t>
      </w:r>
      <w:r w:rsidRPr="009F7A18">
        <w:rPr>
          <w:rFonts w:ascii="Aptos" w:hAnsi="Aptos"/>
          <w:spacing w:val="8"/>
          <w:sz w:val="22"/>
          <w:szCs w:val="22"/>
        </w:rPr>
        <w:t xml:space="preserve"> </w:t>
      </w:r>
      <w:proofErr w:type="gramStart"/>
      <w:r w:rsidRPr="009F7A18">
        <w:rPr>
          <w:rFonts w:ascii="Aptos" w:hAnsi="Aptos"/>
          <w:spacing w:val="8"/>
          <w:sz w:val="22"/>
          <w:szCs w:val="22"/>
        </w:rPr>
        <w:t>fluxo</w:t>
      </w:r>
      <w:proofErr w:type="gramEnd"/>
      <w:r w:rsidRPr="009F7A18">
        <w:rPr>
          <w:rFonts w:ascii="Aptos" w:hAnsi="Aptos"/>
          <w:spacing w:val="8"/>
          <w:sz w:val="22"/>
          <w:szCs w:val="22"/>
        </w:rPr>
        <w:t xml:space="preserve"> de caixa;</w:t>
      </w:r>
    </w:p>
    <w:p w14:paraId="140DA96A" w14:textId="7777777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III -</w:t>
      </w:r>
      <w:r w:rsidRPr="009F7A18">
        <w:rPr>
          <w:rFonts w:ascii="Aptos" w:hAnsi="Aptos"/>
          <w:spacing w:val="8"/>
          <w:sz w:val="22"/>
          <w:szCs w:val="22"/>
        </w:rPr>
        <w:t xml:space="preserve"> controle de receitas e despesas, inclusive coordenação e supervisão de assuntos contábeis e financeiros.</w:t>
      </w:r>
    </w:p>
    <w:p w14:paraId="6B28F117" w14:textId="77777777" w:rsidR="00FF1094" w:rsidRPr="009F7A18" w:rsidRDefault="00FF1094" w:rsidP="009F7A18">
      <w:pPr>
        <w:pStyle w:val="3-Sees"/>
        <w:spacing w:before="240" w:after="120" w:line="360" w:lineRule="auto"/>
        <w:rPr>
          <w:rFonts w:ascii="Aptos" w:hAnsi="Aptos"/>
          <w:spacing w:val="8"/>
          <w:sz w:val="22"/>
        </w:rPr>
      </w:pPr>
      <w:r w:rsidRPr="009F7A18">
        <w:rPr>
          <w:rFonts w:ascii="Aptos" w:hAnsi="Aptos"/>
          <w:spacing w:val="8"/>
          <w:sz w:val="22"/>
        </w:rPr>
        <w:lastRenderedPageBreak/>
        <w:t>SEÇÃO I</w:t>
      </w:r>
      <w:r w:rsidRPr="009F7A18">
        <w:rPr>
          <w:rFonts w:ascii="Aptos" w:hAnsi="Aptos"/>
          <w:spacing w:val="8"/>
          <w:sz w:val="22"/>
        </w:rPr>
        <w:br/>
        <w:t>Da Ação Administrativa do Poder Legislativo</w:t>
      </w:r>
    </w:p>
    <w:p w14:paraId="1CB5F84B" w14:textId="25649EC1" w:rsidR="00FF1094" w:rsidRPr="009F7A18" w:rsidRDefault="00FF1094" w:rsidP="009F7A18">
      <w:pPr>
        <w:pStyle w:val="Artigos"/>
        <w:spacing w:after="0" w:line="360" w:lineRule="auto"/>
        <w:rPr>
          <w:rFonts w:ascii="Aptos" w:hAnsi="Aptos"/>
          <w:spacing w:val="8"/>
          <w:sz w:val="22"/>
          <w:szCs w:val="22"/>
        </w:rPr>
      </w:pPr>
      <w:r w:rsidRPr="009F7A18">
        <w:rPr>
          <w:rFonts w:ascii="Aptos" w:hAnsi="Aptos"/>
          <w:b/>
          <w:bCs/>
          <w:spacing w:val="8"/>
          <w:sz w:val="22"/>
          <w:szCs w:val="22"/>
        </w:rPr>
        <w:t xml:space="preserve">Art. </w:t>
      </w:r>
      <w:r w:rsidRPr="009F7A18">
        <w:rPr>
          <w:rFonts w:ascii="Aptos" w:hAnsi="Aptos"/>
          <w:b/>
          <w:bCs/>
          <w:noProof/>
          <w:spacing w:val="8"/>
          <w:sz w:val="22"/>
          <w:szCs w:val="22"/>
        </w:rPr>
        <w:fldChar w:fldCharType="begin"/>
      </w:r>
      <w:r w:rsidRPr="009F7A18">
        <w:rPr>
          <w:rFonts w:ascii="Aptos" w:hAnsi="Aptos"/>
          <w:b/>
          <w:bCs/>
          <w:noProof/>
          <w:spacing w:val="8"/>
          <w:sz w:val="22"/>
          <w:szCs w:val="22"/>
        </w:rPr>
        <w:instrText xml:space="preserve"> SEQ Art. \* ARABIC </w:instrText>
      </w:r>
      <w:r w:rsidRPr="009F7A18">
        <w:rPr>
          <w:rFonts w:ascii="Aptos" w:hAnsi="Aptos"/>
          <w:b/>
          <w:bCs/>
          <w:noProof/>
          <w:spacing w:val="8"/>
          <w:sz w:val="22"/>
          <w:szCs w:val="22"/>
        </w:rPr>
        <w:fldChar w:fldCharType="separate"/>
      </w:r>
      <w:r w:rsidR="00C254E6">
        <w:rPr>
          <w:rFonts w:ascii="Aptos" w:hAnsi="Aptos"/>
          <w:b/>
          <w:bCs/>
          <w:noProof/>
          <w:spacing w:val="8"/>
          <w:sz w:val="22"/>
          <w:szCs w:val="22"/>
        </w:rPr>
        <w:t>8</w:t>
      </w:r>
      <w:r w:rsidRPr="009F7A18">
        <w:rPr>
          <w:rFonts w:ascii="Aptos" w:hAnsi="Aptos"/>
          <w:b/>
          <w:bCs/>
          <w:noProof/>
          <w:spacing w:val="8"/>
          <w:sz w:val="22"/>
          <w:szCs w:val="22"/>
        </w:rPr>
        <w:fldChar w:fldCharType="end"/>
      </w:r>
      <w:r w:rsidRPr="009F7A18">
        <w:rPr>
          <w:rFonts w:ascii="Aptos" w:hAnsi="Aptos"/>
          <w:b/>
          <w:bCs/>
          <w:spacing w:val="8"/>
          <w:sz w:val="22"/>
          <w:szCs w:val="22"/>
        </w:rPr>
        <w:t>º</w:t>
      </w:r>
      <w:r w:rsidRPr="009F7A18">
        <w:rPr>
          <w:rFonts w:ascii="Aptos" w:hAnsi="Aptos"/>
          <w:spacing w:val="8"/>
          <w:sz w:val="22"/>
          <w:szCs w:val="22"/>
        </w:rPr>
        <w:t xml:space="preserve"> A ação administrativa do Poder Legislativo do Município de Ibicaré tem por finalidade a execução de suas funções constitucionais, baseada nos princípios da legalidade, impessoalidade, moralidade, publicidade e eficiência, tendo por objetivos principais:</w:t>
      </w:r>
    </w:p>
    <w:p w14:paraId="0C030F52" w14:textId="7777777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I -</w:t>
      </w:r>
      <w:r w:rsidRPr="009F7A18">
        <w:rPr>
          <w:rFonts w:ascii="Aptos" w:hAnsi="Aptos"/>
          <w:spacing w:val="8"/>
          <w:sz w:val="22"/>
          <w:szCs w:val="22"/>
        </w:rPr>
        <w:t xml:space="preserve"> </w:t>
      </w:r>
      <w:proofErr w:type="gramStart"/>
      <w:r w:rsidRPr="009F7A18">
        <w:rPr>
          <w:rFonts w:ascii="Aptos" w:hAnsi="Aptos"/>
          <w:spacing w:val="8"/>
          <w:sz w:val="22"/>
          <w:szCs w:val="22"/>
        </w:rPr>
        <w:t>dar</w:t>
      </w:r>
      <w:proofErr w:type="gramEnd"/>
      <w:r w:rsidRPr="009F7A18">
        <w:rPr>
          <w:rFonts w:ascii="Aptos" w:hAnsi="Aptos"/>
          <w:spacing w:val="8"/>
          <w:sz w:val="22"/>
          <w:szCs w:val="22"/>
        </w:rPr>
        <w:t xml:space="preserve"> ênfase à autonomia do Poder Legislativo, para que possa exercer suas tarefas constitucionais;</w:t>
      </w:r>
    </w:p>
    <w:p w14:paraId="6C6F677F" w14:textId="7777777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II -</w:t>
      </w:r>
      <w:r w:rsidRPr="009F7A18">
        <w:rPr>
          <w:rFonts w:ascii="Aptos" w:hAnsi="Aptos"/>
          <w:spacing w:val="8"/>
          <w:sz w:val="22"/>
          <w:szCs w:val="22"/>
        </w:rPr>
        <w:t xml:space="preserve"> </w:t>
      </w:r>
      <w:proofErr w:type="gramStart"/>
      <w:r w:rsidRPr="009F7A18">
        <w:rPr>
          <w:rFonts w:ascii="Aptos" w:hAnsi="Aptos"/>
          <w:spacing w:val="8"/>
          <w:sz w:val="22"/>
          <w:szCs w:val="22"/>
        </w:rPr>
        <w:t>dotar</w:t>
      </w:r>
      <w:proofErr w:type="gramEnd"/>
      <w:r w:rsidRPr="009F7A18">
        <w:rPr>
          <w:rFonts w:ascii="Aptos" w:hAnsi="Aptos"/>
          <w:spacing w:val="8"/>
          <w:sz w:val="22"/>
          <w:szCs w:val="22"/>
        </w:rPr>
        <w:t xml:space="preserve"> o Poder Legislativo de infraestrutura capaz de proporcionar os meios adequados, seguros e legais para a plena execução de suas atividades;</w:t>
      </w:r>
    </w:p>
    <w:p w14:paraId="08E26183" w14:textId="7777777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III -</w:t>
      </w:r>
      <w:r w:rsidRPr="009F7A18">
        <w:rPr>
          <w:rFonts w:ascii="Aptos" w:hAnsi="Aptos"/>
          <w:spacing w:val="8"/>
          <w:sz w:val="22"/>
          <w:szCs w:val="22"/>
        </w:rPr>
        <w:t xml:space="preserve"> oferecer aos vereadores os meios materiais e legais de que necessitam para o exercício pleno de suas atividades parlamentares;</w:t>
      </w:r>
    </w:p>
    <w:p w14:paraId="6FC38121" w14:textId="7777777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IV -</w:t>
      </w:r>
      <w:r w:rsidRPr="009F7A18">
        <w:rPr>
          <w:rFonts w:ascii="Aptos" w:hAnsi="Aptos"/>
          <w:spacing w:val="8"/>
          <w:sz w:val="22"/>
          <w:szCs w:val="22"/>
        </w:rPr>
        <w:t xml:space="preserve"> </w:t>
      </w:r>
      <w:proofErr w:type="gramStart"/>
      <w:r w:rsidRPr="009F7A18">
        <w:rPr>
          <w:rFonts w:ascii="Aptos" w:hAnsi="Aptos"/>
          <w:spacing w:val="8"/>
          <w:sz w:val="22"/>
          <w:szCs w:val="22"/>
        </w:rPr>
        <w:t>fornecer</w:t>
      </w:r>
      <w:proofErr w:type="gramEnd"/>
      <w:r w:rsidRPr="009F7A18">
        <w:rPr>
          <w:rFonts w:ascii="Aptos" w:hAnsi="Aptos"/>
          <w:spacing w:val="8"/>
          <w:sz w:val="22"/>
          <w:szCs w:val="22"/>
        </w:rPr>
        <w:t xml:space="preserve"> atendimento adequado aos munícipes que buscam o Poder Legislativo Municipal.</w:t>
      </w:r>
    </w:p>
    <w:p w14:paraId="3A3DC513" w14:textId="35EFD552" w:rsidR="00FF1094" w:rsidRPr="009F7A18" w:rsidRDefault="00FF1094" w:rsidP="009F7A18">
      <w:pPr>
        <w:pStyle w:val="2-Captulos"/>
        <w:spacing w:before="240" w:after="120" w:line="360" w:lineRule="auto"/>
        <w:rPr>
          <w:rFonts w:ascii="Aptos" w:hAnsi="Aptos"/>
          <w:spacing w:val="8"/>
          <w:sz w:val="22"/>
        </w:rPr>
      </w:pPr>
      <w:r w:rsidRPr="009F7A18">
        <w:rPr>
          <w:rFonts w:ascii="Aptos" w:hAnsi="Aptos"/>
          <w:spacing w:val="8"/>
          <w:sz w:val="22"/>
        </w:rPr>
        <w:t xml:space="preserve">CAPÍTULO </w:t>
      </w:r>
      <w:r w:rsidRPr="009F7A18">
        <w:rPr>
          <w:rFonts w:ascii="Aptos" w:hAnsi="Aptos"/>
          <w:noProof/>
          <w:spacing w:val="8"/>
          <w:sz w:val="22"/>
        </w:rPr>
        <w:fldChar w:fldCharType="begin"/>
      </w:r>
      <w:r w:rsidRPr="009F7A18">
        <w:rPr>
          <w:rFonts w:ascii="Aptos" w:hAnsi="Aptos"/>
          <w:noProof/>
          <w:spacing w:val="8"/>
          <w:sz w:val="22"/>
        </w:rPr>
        <w:instrText xml:space="preserve"> SEQ CAP \* ROMAN </w:instrText>
      </w:r>
      <w:r w:rsidRPr="009F7A18">
        <w:rPr>
          <w:rFonts w:ascii="Aptos" w:hAnsi="Aptos"/>
          <w:noProof/>
          <w:spacing w:val="8"/>
          <w:sz w:val="22"/>
        </w:rPr>
        <w:fldChar w:fldCharType="separate"/>
      </w:r>
      <w:r w:rsidR="00C254E6">
        <w:rPr>
          <w:rFonts w:ascii="Aptos" w:hAnsi="Aptos"/>
          <w:noProof/>
          <w:spacing w:val="8"/>
          <w:sz w:val="22"/>
        </w:rPr>
        <w:t>IV</w:t>
      </w:r>
      <w:r w:rsidRPr="009F7A18">
        <w:rPr>
          <w:rFonts w:ascii="Aptos" w:hAnsi="Aptos"/>
          <w:noProof/>
          <w:spacing w:val="8"/>
          <w:sz w:val="22"/>
        </w:rPr>
        <w:fldChar w:fldCharType="end"/>
      </w:r>
      <w:r w:rsidRPr="009F7A18">
        <w:rPr>
          <w:rFonts w:ascii="Aptos" w:hAnsi="Aptos"/>
          <w:spacing w:val="8"/>
          <w:sz w:val="22"/>
        </w:rPr>
        <w:br/>
        <w:t>DO QUADRO DE PESSOAL</w:t>
      </w:r>
    </w:p>
    <w:p w14:paraId="6EBE4DEE" w14:textId="4597F645" w:rsidR="00FF1094" w:rsidRPr="009F7A18" w:rsidRDefault="00FF1094" w:rsidP="009F7A18">
      <w:pPr>
        <w:pStyle w:val="Artigos"/>
        <w:spacing w:after="0" w:line="360" w:lineRule="auto"/>
        <w:rPr>
          <w:rFonts w:ascii="Aptos" w:hAnsi="Aptos"/>
          <w:spacing w:val="8"/>
          <w:sz w:val="22"/>
          <w:szCs w:val="22"/>
        </w:rPr>
      </w:pPr>
      <w:r w:rsidRPr="009F7A18">
        <w:rPr>
          <w:rFonts w:ascii="Aptos" w:hAnsi="Aptos"/>
          <w:b/>
          <w:bCs/>
          <w:spacing w:val="8"/>
          <w:sz w:val="22"/>
          <w:szCs w:val="22"/>
        </w:rPr>
        <w:t xml:space="preserve">Art. </w:t>
      </w:r>
      <w:r w:rsidRPr="009F7A18">
        <w:rPr>
          <w:rFonts w:ascii="Aptos" w:hAnsi="Aptos"/>
          <w:b/>
          <w:bCs/>
          <w:noProof/>
          <w:spacing w:val="8"/>
          <w:sz w:val="22"/>
          <w:szCs w:val="22"/>
        </w:rPr>
        <w:fldChar w:fldCharType="begin"/>
      </w:r>
      <w:r w:rsidRPr="009F7A18">
        <w:rPr>
          <w:rFonts w:ascii="Aptos" w:hAnsi="Aptos"/>
          <w:b/>
          <w:bCs/>
          <w:noProof/>
          <w:spacing w:val="8"/>
          <w:sz w:val="22"/>
          <w:szCs w:val="22"/>
        </w:rPr>
        <w:instrText xml:space="preserve"> SEQ Art. \* ARABIC </w:instrText>
      </w:r>
      <w:r w:rsidRPr="009F7A18">
        <w:rPr>
          <w:rFonts w:ascii="Aptos" w:hAnsi="Aptos"/>
          <w:b/>
          <w:bCs/>
          <w:noProof/>
          <w:spacing w:val="8"/>
          <w:sz w:val="22"/>
          <w:szCs w:val="22"/>
        </w:rPr>
        <w:fldChar w:fldCharType="separate"/>
      </w:r>
      <w:r w:rsidR="00C254E6">
        <w:rPr>
          <w:rFonts w:ascii="Aptos" w:hAnsi="Aptos"/>
          <w:b/>
          <w:bCs/>
          <w:noProof/>
          <w:spacing w:val="8"/>
          <w:sz w:val="22"/>
          <w:szCs w:val="22"/>
        </w:rPr>
        <w:t>9</w:t>
      </w:r>
      <w:r w:rsidRPr="009F7A18">
        <w:rPr>
          <w:rFonts w:ascii="Aptos" w:hAnsi="Aptos"/>
          <w:b/>
          <w:bCs/>
          <w:noProof/>
          <w:spacing w:val="8"/>
          <w:sz w:val="22"/>
          <w:szCs w:val="22"/>
        </w:rPr>
        <w:fldChar w:fldCharType="end"/>
      </w:r>
      <w:r w:rsidRPr="009F7A18">
        <w:rPr>
          <w:rFonts w:ascii="Aptos" w:hAnsi="Aptos"/>
          <w:b/>
          <w:bCs/>
          <w:spacing w:val="8"/>
          <w:sz w:val="22"/>
          <w:szCs w:val="22"/>
        </w:rPr>
        <w:t>º</w:t>
      </w:r>
      <w:r w:rsidRPr="009F7A18">
        <w:rPr>
          <w:rFonts w:ascii="Aptos" w:hAnsi="Aptos"/>
          <w:spacing w:val="8"/>
          <w:sz w:val="22"/>
          <w:szCs w:val="22"/>
        </w:rPr>
        <w:t xml:space="preserve"> A estrutura administrativa do Poder Legislativo é composta de:</w:t>
      </w:r>
    </w:p>
    <w:p w14:paraId="15C0901C" w14:textId="7777777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I -</w:t>
      </w:r>
      <w:r w:rsidRPr="009F7A18">
        <w:rPr>
          <w:rFonts w:ascii="Aptos" w:hAnsi="Aptos"/>
          <w:spacing w:val="8"/>
          <w:sz w:val="22"/>
          <w:szCs w:val="22"/>
        </w:rPr>
        <w:t xml:space="preserve"> </w:t>
      </w:r>
      <w:proofErr w:type="gramStart"/>
      <w:r w:rsidRPr="009F7A18">
        <w:rPr>
          <w:rFonts w:ascii="Aptos" w:hAnsi="Aptos"/>
          <w:spacing w:val="8"/>
          <w:sz w:val="22"/>
          <w:szCs w:val="22"/>
        </w:rPr>
        <w:t>cargos</w:t>
      </w:r>
      <w:proofErr w:type="gramEnd"/>
      <w:r w:rsidRPr="009F7A18">
        <w:rPr>
          <w:rFonts w:ascii="Aptos" w:hAnsi="Aptos"/>
          <w:spacing w:val="8"/>
          <w:sz w:val="22"/>
          <w:szCs w:val="22"/>
        </w:rPr>
        <w:t xml:space="preserve"> de provimento efetivo (CPE);</w:t>
      </w:r>
    </w:p>
    <w:p w14:paraId="17654456" w14:textId="7777777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II -</w:t>
      </w:r>
      <w:r w:rsidRPr="009F7A18">
        <w:rPr>
          <w:rFonts w:ascii="Aptos" w:hAnsi="Aptos"/>
          <w:spacing w:val="8"/>
          <w:sz w:val="22"/>
          <w:szCs w:val="22"/>
        </w:rPr>
        <w:t xml:space="preserve"> </w:t>
      </w:r>
      <w:proofErr w:type="gramStart"/>
      <w:r w:rsidRPr="009F7A18">
        <w:rPr>
          <w:rFonts w:ascii="Aptos" w:hAnsi="Aptos"/>
          <w:spacing w:val="8"/>
          <w:sz w:val="22"/>
          <w:szCs w:val="22"/>
        </w:rPr>
        <w:t>cargos</w:t>
      </w:r>
      <w:proofErr w:type="gramEnd"/>
      <w:r w:rsidRPr="009F7A18">
        <w:rPr>
          <w:rFonts w:ascii="Aptos" w:hAnsi="Aptos"/>
          <w:spacing w:val="8"/>
          <w:sz w:val="22"/>
          <w:szCs w:val="22"/>
        </w:rPr>
        <w:t xml:space="preserve"> de provimento em comissão (CPC);</w:t>
      </w:r>
    </w:p>
    <w:p w14:paraId="22FB59A1" w14:textId="7777777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III -</w:t>
      </w:r>
      <w:r w:rsidRPr="009F7A18">
        <w:rPr>
          <w:rFonts w:ascii="Aptos" w:hAnsi="Aptos"/>
          <w:spacing w:val="8"/>
          <w:sz w:val="22"/>
          <w:szCs w:val="22"/>
        </w:rPr>
        <w:t xml:space="preserve"> funções gratificadas (FG).</w:t>
      </w:r>
    </w:p>
    <w:p w14:paraId="1FAA4CC8" w14:textId="1A60B2A2" w:rsidR="00FF1094" w:rsidRPr="009F7A18" w:rsidRDefault="00FF1094" w:rsidP="009F7A18">
      <w:pPr>
        <w:pStyle w:val="Artigos"/>
        <w:spacing w:after="0" w:line="360" w:lineRule="auto"/>
        <w:rPr>
          <w:rFonts w:ascii="Aptos" w:hAnsi="Aptos"/>
          <w:spacing w:val="8"/>
          <w:sz w:val="22"/>
          <w:szCs w:val="22"/>
        </w:rPr>
      </w:pPr>
      <w:r w:rsidRPr="009F7A18">
        <w:rPr>
          <w:rFonts w:ascii="Aptos" w:hAnsi="Aptos"/>
          <w:b/>
          <w:bCs/>
          <w:spacing w:val="8"/>
          <w:sz w:val="22"/>
          <w:szCs w:val="22"/>
        </w:rPr>
        <w:t xml:space="preserve">Art. </w:t>
      </w:r>
      <w:r w:rsidRPr="009F7A18">
        <w:rPr>
          <w:rFonts w:ascii="Aptos" w:hAnsi="Aptos"/>
          <w:b/>
          <w:bCs/>
          <w:noProof/>
          <w:spacing w:val="8"/>
          <w:sz w:val="22"/>
          <w:szCs w:val="22"/>
        </w:rPr>
        <w:fldChar w:fldCharType="begin"/>
      </w:r>
      <w:r w:rsidRPr="009F7A18">
        <w:rPr>
          <w:rFonts w:ascii="Aptos" w:hAnsi="Aptos"/>
          <w:b/>
          <w:bCs/>
          <w:noProof/>
          <w:spacing w:val="8"/>
          <w:sz w:val="22"/>
          <w:szCs w:val="22"/>
        </w:rPr>
        <w:instrText xml:space="preserve"> SEQ Art. \* ARABIC </w:instrText>
      </w:r>
      <w:r w:rsidRPr="009F7A18">
        <w:rPr>
          <w:rFonts w:ascii="Aptos" w:hAnsi="Aptos"/>
          <w:b/>
          <w:bCs/>
          <w:noProof/>
          <w:spacing w:val="8"/>
          <w:sz w:val="22"/>
          <w:szCs w:val="22"/>
        </w:rPr>
        <w:fldChar w:fldCharType="separate"/>
      </w:r>
      <w:r w:rsidR="00C254E6">
        <w:rPr>
          <w:rFonts w:ascii="Aptos" w:hAnsi="Aptos"/>
          <w:b/>
          <w:bCs/>
          <w:noProof/>
          <w:spacing w:val="8"/>
          <w:sz w:val="22"/>
          <w:szCs w:val="22"/>
        </w:rPr>
        <w:t>10</w:t>
      </w:r>
      <w:r w:rsidRPr="009F7A18">
        <w:rPr>
          <w:rFonts w:ascii="Aptos" w:hAnsi="Aptos"/>
          <w:b/>
          <w:bCs/>
          <w:noProof/>
          <w:spacing w:val="8"/>
          <w:sz w:val="22"/>
          <w:szCs w:val="22"/>
        </w:rPr>
        <w:fldChar w:fldCharType="end"/>
      </w:r>
      <w:r w:rsidRPr="009F7A18">
        <w:rPr>
          <w:rFonts w:ascii="Aptos" w:hAnsi="Aptos"/>
          <w:b/>
          <w:bCs/>
          <w:spacing w:val="8"/>
          <w:sz w:val="22"/>
          <w:szCs w:val="22"/>
        </w:rPr>
        <w:t>.</w:t>
      </w:r>
      <w:r w:rsidRPr="009F7A18">
        <w:rPr>
          <w:rFonts w:ascii="Aptos" w:hAnsi="Aptos"/>
          <w:spacing w:val="8"/>
          <w:sz w:val="22"/>
          <w:szCs w:val="22"/>
        </w:rPr>
        <w:t xml:space="preserve"> A investidura em cargo público de provimento efetivo depende de aprovação prévia em concurso público de provas ou de provas e títulos, em todas as suas etapas, de acordo com a natureza e complexidade de cada cargo, com provas de caráter eliminatório e/ou classificatório, na forma determinada, nas normas e regulamentos próprios.</w:t>
      </w:r>
    </w:p>
    <w:p w14:paraId="63505F95" w14:textId="7777777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 1º</w:t>
      </w:r>
      <w:r w:rsidRPr="009F7A18">
        <w:rPr>
          <w:rFonts w:ascii="Aptos" w:hAnsi="Aptos"/>
          <w:spacing w:val="8"/>
          <w:sz w:val="22"/>
          <w:szCs w:val="22"/>
        </w:rPr>
        <w:t xml:space="preserve"> As atribuições e os requisitos a serem preenchidos pelo candidato para a posse em cargo de provimento efetivo encontram-se dispostos nos anexos desta lei.</w:t>
      </w:r>
    </w:p>
    <w:p w14:paraId="1D6FC98C" w14:textId="7777777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 2º</w:t>
      </w:r>
      <w:r w:rsidRPr="009F7A18">
        <w:rPr>
          <w:rFonts w:ascii="Aptos" w:hAnsi="Aptos"/>
          <w:spacing w:val="8"/>
          <w:sz w:val="22"/>
          <w:szCs w:val="22"/>
        </w:rPr>
        <w:t xml:space="preserve"> O vencimento, quando do ingresso em cargo de carreira de provimento efetivo, se dará sempre no nível inicial do respectivo cargo.</w:t>
      </w:r>
    </w:p>
    <w:p w14:paraId="6493C158" w14:textId="5F82EBF8" w:rsidR="00FF1094" w:rsidRPr="009F7A18" w:rsidRDefault="00FF1094" w:rsidP="009F7A18">
      <w:pPr>
        <w:pStyle w:val="Artigos"/>
        <w:spacing w:after="0" w:line="360" w:lineRule="auto"/>
        <w:rPr>
          <w:rFonts w:ascii="Aptos" w:hAnsi="Aptos"/>
          <w:spacing w:val="8"/>
          <w:sz w:val="22"/>
          <w:szCs w:val="22"/>
        </w:rPr>
      </w:pPr>
      <w:r w:rsidRPr="009F7A18">
        <w:rPr>
          <w:rFonts w:ascii="Aptos" w:hAnsi="Aptos"/>
          <w:b/>
          <w:bCs/>
          <w:spacing w:val="8"/>
          <w:sz w:val="22"/>
          <w:szCs w:val="22"/>
        </w:rPr>
        <w:t xml:space="preserve">Art. </w:t>
      </w:r>
      <w:r w:rsidRPr="009F7A18">
        <w:rPr>
          <w:rFonts w:ascii="Aptos" w:hAnsi="Aptos"/>
          <w:b/>
          <w:bCs/>
          <w:noProof/>
          <w:spacing w:val="8"/>
          <w:sz w:val="22"/>
          <w:szCs w:val="22"/>
        </w:rPr>
        <w:fldChar w:fldCharType="begin"/>
      </w:r>
      <w:r w:rsidRPr="009F7A18">
        <w:rPr>
          <w:rFonts w:ascii="Aptos" w:hAnsi="Aptos"/>
          <w:b/>
          <w:bCs/>
          <w:noProof/>
          <w:spacing w:val="8"/>
          <w:sz w:val="22"/>
          <w:szCs w:val="22"/>
        </w:rPr>
        <w:instrText xml:space="preserve"> SEQ Art. \* ARABIC </w:instrText>
      </w:r>
      <w:r w:rsidRPr="009F7A18">
        <w:rPr>
          <w:rFonts w:ascii="Aptos" w:hAnsi="Aptos"/>
          <w:b/>
          <w:bCs/>
          <w:noProof/>
          <w:spacing w:val="8"/>
          <w:sz w:val="22"/>
          <w:szCs w:val="22"/>
        </w:rPr>
        <w:fldChar w:fldCharType="separate"/>
      </w:r>
      <w:r w:rsidR="00C254E6">
        <w:rPr>
          <w:rFonts w:ascii="Aptos" w:hAnsi="Aptos"/>
          <w:b/>
          <w:bCs/>
          <w:noProof/>
          <w:spacing w:val="8"/>
          <w:sz w:val="22"/>
          <w:szCs w:val="22"/>
        </w:rPr>
        <w:t>11</w:t>
      </w:r>
      <w:r w:rsidRPr="009F7A18">
        <w:rPr>
          <w:rFonts w:ascii="Aptos" w:hAnsi="Aptos"/>
          <w:b/>
          <w:bCs/>
          <w:noProof/>
          <w:spacing w:val="8"/>
          <w:sz w:val="22"/>
          <w:szCs w:val="22"/>
        </w:rPr>
        <w:fldChar w:fldCharType="end"/>
      </w:r>
      <w:r w:rsidRPr="009F7A18">
        <w:rPr>
          <w:rFonts w:ascii="Aptos" w:hAnsi="Aptos"/>
          <w:b/>
          <w:bCs/>
          <w:spacing w:val="8"/>
          <w:sz w:val="22"/>
          <w:szCs w:val="22"/>
        </w:rPr>
        <w:t>.</w:t>
      </w:r>
      <w:r w:rsidRPr="009F7A18">
        <w:rPr>
          <w:rFonts w:ascii="Aptos" w:hAnsi="Aptos"/>
          <w:spacing w:val="8"/>
          <w:sz w:val="22"/>
          <w:szCs w:val="22"/>
        </w:rPr>
        <w:t xml:space="preserve"> Os cargos em comissão são regidos, de acordo com a Constituição Federal, pelo critério de confiança (art. 37, inciso V), sendo de livre nomeação e exoneração (art. 37, inciso II) do presidente da Câmara de Vereadores, podendo ser preenchidos por servidores detentores de cargos efetivos.</w:t>
      </w:r>
    </w:p>
    <w:p w14:paraId="136D43BC" w14:textId="7777777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lastRenderedPageBreak/>
        <w:t>§ 1º</w:t>
      </w:r>
      <w:r w:rsidRPr="009F7A18">
        <w:rPr>
          <w:rFonts w:ascii="Aptos" w:hAnsi="Aptos"/>
          <w:spacing w:val="8"/>
          <w:sz w:val="22"/>
          <w:szCs w:val="22"/>
        </w:rPr>
        <w:t xml:space="preserve"> Ao assessor jurídico, mesmo que ocupante de cargo comissionado, incumbe o assessoramento aos órgãos do Poder Legislativo, atuando de modo preventivo, assim como compete representar judicial e extrajudicialmente a Câmara de Vereadores em qualquer foro e jurisdição, primando pela legalidade, moralidade e eficiência, agindo no interesse público.</w:t>
      </w:r>
    </w:p>
    <w:p w14:paraId="61CC32F3" w14:textId="7777777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 2º</w:t>
      </w:r>
      <w:r w:rsidRPr="009F7A18">
        <w:rPr>
          <w:rFonts w:ascii="Aptos" w:hAnsi="Aptos"/>
          <w:spacing w:val="8"/>
          <w:sz w:val="22"/>
          <w:szCs w:val="22"/>
        </w:rPr>
        <w:t xml:space="preserve"> O assessor jurídico perceberá como remuneração, além das vantagens concedidas aos demais servidores públicos municipais, eventuais honorários advocatícios sucumbenciais, sendo que suas prerrogativas, independência funcional e direitos são aqueles previstos no Estatuto dos Servidores Públicos Municipais e no Estatuto da Advocacia e da Ordem dos Advogados do Brasil (OAB).</w:t>
      </w:r>
    </w:p>
    <w:p w14:paraId="71CB8232" w14:textId="1139A4B4" w:rsidR="00FF1094" w:rsidRPr="009F7A18" w:rsidRDefault="00FF1094" w:rsidP="009F7A18">
      <w:pPr>
        <w:pStyle w:val="Artigos"/>
        <w:spacing w:after="0" w:line="360" w:lineRule="auto"/>
        <w:rPr>
          <w:rFonts w:ascii="Aptos" w:hAnsi="Aptos"/>
          <w:spacing w:val="8"/>
          <w:sz w:val="22"/>
          <w:szCs w:val="22"/>
        </w:rPr>
      </w:pPr>
      <w:r w:rsidRPr="009F7A18">
        <w:rPr>
          <w:rFonts w:ascii="Aptos" w:hAnsi="Aptos"/>
          <w:b/>
          <w:bCs/>
          <w:spacing w:val="8"/>
          <w:sz w:val="22"/>
          <w:szCs w:val="22"/>
        </w:rPr>
        <w:t xml:space="preserve">Art. </w:t>
      </w:r>
      <w:r w:rsidRPr="009F7A18">
        <w:rPr>
          <w:rFonts w:ascii="Aptos" w:hAnsi="Aptos"/>
          <w:b/>
          <w:bCs/>
          <w:noProof/>
          <w:spacing w:val="8"/>
          <w:sz w:val="22"/>
          <w:szCs w:val="22"/>
        </w:rPr>
        <w:fldChar w:fldCharType="begin"/>
      </w:r>
      <w:r w:rsidRPr="009F7A18">
        <w:rPr>
          <w:rFonts w:ascii="Aptos" w:hAnsi="Aptos"/>
          <w:b/>
          <w:bCs/>
          <w:noProof/>
          <w:spacing w:val="8"/>
          <w:sz w:val="22"/>
          <w:szCs w:val="22"/>
        </w:rPr>
        <w:instrText xml:space="preserve"> SEQ Art. \* ARABIC </w:instrText>
      </w:r>
      <w:r w:rsidRPr="009F7A18">
        <w:rPr>
          <w:rFonts w:ascii="Aptos" w:hAnsi="Aptos"/>
          <w:b/>
          <w:bCs/>
          <w:noProof/>
          <w:spacing w:val="8"/>
          <w:sz w:val="22"/>
          <w:szCs w:val="22"/>
        </w:rPr>
        <w:fldChar w:fldCharType="separate"/>
      </w:r>
      <w:r w:rsidR="00C254E6">
        <w:rPr>
          <w:rFonts w:ascii="Aptos" w:hAnsi="Aptos"/>
          <w:b/>
          <w:bCs/>
          <w:noProof/>
          <w:spacing w:val="8"/>
          <w:sz w:val="22"/>
          <w:szCs w:val="22"/>
        </w:rPr>
        <w:t>12</w:t>
      </w:r>
      <w:r w:rsidRPr="009F7A18">
        <w:rPr>
          <w:rFonts w:ascii="Aptos" w:hAnsi="Aptos"/>
          <w:b/>
          <w:bCs/>
          <w:noProof/>
          <w:spacing w:val="8"/>
          <w:sz w:val="22"/>
          <w:szCs w:val="22"/>
        </w:rPr>
        <w:fldChar w:fldCharType="end"/>
      </w:r>
      <w:r w:rsidRPr="009F7A18">
        <w:rPr>
          <w:rFonts w:ascii="Aptos" w:hAnsi="Aptos"/>
          <w:b/>
          <w:bCs/>
          <w:spacing w:val="8"/>
          <w:sz w:val="22"/>
          <w:szCs w:val="22"/>
        </w:rPr>
        <w:t>.</w:t>
      </w:r>
      <w:r w:rsidRPr="009F7A18">
        <w:rPr>
          <w:rFonts w:ascii="Aptos" w:hAnsi="Aptos"/>
          <w:spacing w:val="8"/>
          <w:sz w:val="22"/>
          <w:szCs w:val="22"/>
        </w:rPr>
        <w:t xml:space="preserve"> As funções gratificadas previstas nesta lei guardarão equivalência remuneratória com os cargos em comissão de símbolo correspondente na estrutura da Câmara Municipal.</w:t>
      </w:r>
    </w:p>
    <w:p w14:paraId="274EA3EA" w14:textId="0220E6D6" w:rsidR="00FF1094" w:rsidRPr="009F7A18" w:rsidRDefault="00FF1094" w:rsidP="009F7A18">
      <w:pPr>
        <w:pStyle w:val="2-Captulos"/>
        <w:spacing w:before="240" w:after="120" w:line="360" w:lineRule="auto"/>
        <w:rPr>
          <w:rFonts w:ascii="Aptos" w:hAnsi="Aptos"/>
          <w:spacing w:val="8"/>
          <w:sz w:val="22"/>
        </w:rPr>
      </w:pPr>
      <w:r w:rsidRPr="009F7A18">
        <w:rPr>
          <w:rFonts w:ascii="Aptos" w:hAnsi="Aptos"/>
          <w:spacing w:val="8"/>
          <w:sz w:val="22"/>
        </w:rPr>
        <w:t xml:space="preserve">CAPÍTULO </w:t>
      </w:r>
      <w:r w:rsidRPr="009F7A18">
        <w:rPr>
          <w:rFonts w:ascii="Aptos" w:hAnsi="Aptos"/>
          <w:noProof/>
          <w:spacing w:val="8"/>
          <w:sz w:val="22"/>
        </w:rPr>
        <w:fldChar w:fldCharType="begin"/>
      </w:r>
      <w:r w:rsidRPr="009F7A18">
        <w:rPr>
          <w:rFonts w:ascii="Aptos" w:hAnsi="Aptos"/>
          <w:noProof/>
          <w:spacing w:val="8"/>
          <w:sz w:val="22"/>
        </w:rPr>
        <w:instrText xml:space="preserve"> SEQ CAP \* ROMAN </w:instrText>
      </w:r>
      <w:r w:rsidRPr="009F7A18">
        <w:rPr>
          <w:rFonts w:ascii="Aptos" w:hAnsi="Aptos"/>
          <w:noProof/>
          <w:spacing w:val="8"/>
          <w:sz w:val="22"/>
        </w:rPr>
        <w:fldChar w:fldCharType="separate"/>
      </w:r>
      <w:r w:rsidR="00C254E6">
        <w:rPr>
          <w:rFonts w:ascii="Aptos" w:hAnsi="Aptos"/>
          <w:noProof/>
          <w:spacing w:val="8"/>
          <w:sz w:val="22"/>
        </w:rPr>
        <w:t>V</w:t>
      </w:r>
      <w:r w:rsidRPr="009F7A18">
        <w:rPr>
          <w:rFonts w:ascii="Aptos" w:hAnsi="Aptos"/>
          <w:noProof/>
          <w:spacing w:val="8"/>
          <w:sz w:val="22"/>
        </w:rPr>
        <w:fldChar w:fldCharType="end"/>
      </w:r>
      <w:r w:rsidRPr="009F7A18">
        <w:rPr>
          <w:rFonts w:ascii="Aptos" w:hAnsi="Aptos"/>
          <w:spacing w:val="8"/>
          <w:sz w:val="22"/>
        </w:rPr>
        <w:br/>
        <w:t>DA REMUNERAÇÃO</w:t>
      </w:r>
    </w:p>
    <w:p w14:paraId="0EF30348" w14:textId="26A95B38" w:rsidR="00FF1094" w:rsidRPr="009F7A18" w:rsidRDefault="00FF1094" w:rsidP="009F7A18">
      <w:pPr>
        <w:pStyle w:val="Artigos"/>
        <w:spacing w:after="0" w:line="360" w:lineRule="auto"/>
        <w:rPr>
          <w:rFonts w:ascii="Aptos" w:hAnsi="Aptos"/>
          <w:spacing w:val="8"/>
          <w:sz w:val="22"/>
          <w:szCs w:val="22"/>
        </w:rPr>
      </w:pPr>
      <w:r w:rsidRPr="009F7A18">
        <w:rPr>
          <w:rFonts w:ascii="Aptos" w:hAnsi="Aptos"/>
          <w:b/>
          <w:bCs/>
          <w:spacing w:val="8"/>
          <w:sz w:val="22"/>
          <w:szCs w:val="22"/>
        </w:rPr>
        <w:t xml:space="preserve">Art. </w:t>
      </w:r>
      <w:r w:rsidRPr="009F7A18">
        <w:rPr>
          <w:rFonts w:ascii="Aptos" w:hAnsi="Aptos"/>
          <w:b/>
          <w:bCs/>
          <w:noProof/>
          <w:spacing w:val="8"/>
          <w:sz w:val="22"/>
          <w:szCs w:val="22"/>
        </w:rPr>
        <w:fldChar w:fldCharType="begin"/>
      </w:r>
      <w:r w:rsidRPr="009F7A18">
        <w:rPr>
          <w:rFonts w:ascii="Aptos" w:hAnsi="Aptos"/>
          <w:b/>
          <w:bCs/>
          <w:noProof/>
          <w:spacing w:val="8"/>
          <w:sz w:val="22"/>
          <w:szCs w:val="22"/>
        </w:rPr>
        <w:instrText xml:space="preserve"> SEQ Art. \* ARABIC </w:instrText>
      </w:r>
      <w:r w:rsidRPr="009F7A18">
        <w:rPr>
          <w:rFonts w:ascii="Aptos" w:hAnsi="Aptos"/>
          <w:b/>
          <w:bCs/>
          <w:noProof/>
          <w:spacing w:val="8"/>
          <w:sz w:val="22"/>
          <w:szCs w:val="22"/>
        </w:rPr>
        <w:fldChar w:fldCharType="separate"/>
      </w:r>
      <w:r w:rsidR="00C254E6">
        <w:rPr>
          <w:rFonts w:ascii="Aptos" w:hAnsi="Aptos"/>
          <w:b/>
          <w:bCs/>
          <w:noProof/>
          <w:spacing w:val="8"/>
          <w:sz w:val="22"/>
          <w:szCs w:val="22"/>
        </w:rPr>
        <w:t>13</w:t>
      </w:r>
      <w:r w:rsidRPr="009F7A18">
        <w:rPr>
          <w:rFonts w:ascii="Aptos" w:hAnsi="Aptos"/>
          <w:b/>
          <w:bCs/>
          <w:noProof/>
          <w:spacing w:val="8"/>
          <w:sz w:val="22"/>
          <w:szCs w:val="22"/>
        </w:rPr>
        <w:fldChar w:fldCharType="end"/>
      </w:r>
      <w:r w:rsidRPr="009F7A18">
        <w:rPr>
          <w:rFonts w:ascii="Aptos" w:hAnsi="Aptos"/>
          <w:b/>
          <w:bCs/>
          <w:spacing w:val="8"/>
          <w:sz w:val="22"/>
          <w:szCs w:val="22"/>
        </w:rPr>
        <w:t>.</w:t>
      </w:r>
      <w:r w:rsidRPr="009F7A18">
        <w:rPr>
          <w:rFonts w:ascii="Aptos" w:hAnsi="Aptos"/>
          <w:spacing w:val="8"/>
          <w:sz w:val="22"/>
          <w:szCs w:val="22"/>
        </w:rPr>
        <w:t xml:space="preserve"> Remuneração é o vencimento total percebido pelo servidor, acrescido das vantagens pecuniárias, permanentes ou temporárias, conforme estabelecido em lei.</w:t>
      </w:r>
    </w:p>
    <w:p w14:paraId="1BD18845" w14:textId="7777777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Parágrafo único.</w:t>
      </w:r>
      <w:r w:rsidRPr="009F7A18">
        <w:rPr>
          <w:rFonts w:ascii="Aptos" w:hAnsi="Aptos"/>
          <w:spacing w:val="8"/>
          <w:sz w:val="22"/>
          <w:szCs w:val="22"/>
        </w:rPr>
        <w:t xml:space="preserve"> O vencimento do cargo efetivo, acrescido das vantagens de caráter permanente, é irredutível.</w:t>
      </w:r>
    </w:p>
    <w:p w14:paraId="506591DD" w14:textId="41B662CF" w:rsidR="00FF1094" w:rsidRPr="009F7A18" w:rsidRDefault="00FF1094" w:rsidP="009F7A18">
      <w:pPr>
        <w:pStyle w:val="Artigos"/>
        <w:spacing w:after="0" w:line="360" w:lineRule="auto"/>
        <w:rPr>
          <w:rFonts w:ascii="Aptos" w:hAnsi="Aptos"/>
          <w:spacing w:val="8"/>
          <w:sz w:val="22"/>
          <w:szCs w:val="22"/>
        </w:rPr>
      </w:pPr>
      <w:r w:rsidRPr="009F7A18">
        <w:rPr>
          <w:rFonts w:ascii="Aptos" w:hAnsi="Aptos"/>
          <w:b/>
          <w:bCs/>
          <w:spacing w:val="8"/>
          <w:sz w:val="22"/>
          <w:szCs w:val="22"/>
        </w:rPr>
        <w:t xml:space="preserve">Art. </w:t>
      </w:r>
      <w:r w:rsidRPr="009F7A18">
        <w:rPr>
          <w:rFonts w:ascii="Aptos" w:hAnsi="Aptos"/>
          <w:b/>
          <w:bCs/>
          <w:noProof/>
          <w:spacing w:val="8"/>
          <w:sz w:val="22"/>
          <w:szCs w:val="22"/>
        </w:rPr>
        <w:fldChar w:fldCharType="begin"/>
      </w:r>
      <w:r w:rsidRPr="009F7A18">
        <w:rPr>
          <w:rFonts w:ascii="Aptos" w:hAnsi="Aptos"/>
          <w:b/>
          <w:bCs/>
          <w:noProof/>
          <w:spacing w:val="8"/>
          <w:sz w:val="22"/>
          <w:szCs w:val="22"/>
        </w:rPr>
        <w:instrText xml:space="preserve"> SEQ Art. \* ARABIC </w:instrText>
      </w:r>
      <w:r w:rsidRPr="009F7A18">
        <w:rPr>
          <w:rFonts w:ascii="Aptos" w:hAnsi="Aptos"/>
          <w:b/>
          <w:bCs/>
          <w:noProof/>
          <w:spacing w:val="8"/>
          <w:sz w:val="22"/>
          <w:szCs w:val="22"/>
        </w:rPr>
        <w:fldChar w:fldCharType="separate"/>
      </w:r>
      <w:r w:rsidR="00C254E6">
        <w:rPr>
          <w:rFonts w:ascii="Aptos" w:hAnsi="Aptos"/>
          <w:b/>
          <w:bCs/>
          <w:noProof/>
          <w:spacing w:val="8"/>
          <w:sz w:val="22"/>
          <w:szCs w:val="22"/>
        </w:rPr>
        <w:t>14</w:t>
      </w:r>
      <w:r w:rsidRPr="009F7A18">
        <w:rPr>
          <w:rFonts w:ascii="Aptos" w:hAnsi="Aptos"/>
          <w:b/>
          <w:bCs/>
          <w:noProof/>
          <w:spacing w:val="8"/>
          <w:sz w:val="22"/>
          <w:szCs w:val="22"/>
        </w:rPr>
        <w:fldChar w:fldCharType="end"/>
      </w:r>
      <w:r w:rsidRPr="009F7A18">
        <w:rPr>
          <w:rFonts w:ascii="Aptos" w:hAnsi="Aptos"/>
          <w:b/>
          <w:bCs/>
          <w:spacing w:val="8"/>
          <w:sz w:val="22"/>
          <w:szCs w:val="22"/>
        </w:rPr>
        <w:t>.</w:t>
      </w:r>
      <w:r w:rsidRPr="009F7A18">
        <w:rPr>
          <w:rFonts w:ascii="Aptos" w:hAnsi="Aptos"/>
          <w:spacing w:val="8"/>
          <w:sz w:val="22"/>
          <w:szCs w:val="22"/>
        </w:rPr>
        <w:t xml:space="preserve"> A revisão geral da remuneração dos servidores públicos do Poder Legislativo de Ibicaré será sempre concomitante à revisão geral das remunerações dos demais servidores do Município, por iniciativa do Poder Executivo Municipal.</w:t>
      </w:r>
    </w:p>
    <w:p w14:paraId="63999A1C" w14:textId="23D017C4" w:rsidR="00FF1094" w:rsidRPr="009F7A18" w:rsidRDefault="00FF1094" w:rsidP="009F7A18">
      <w:pPr>
        <w:pStyle w:val="Artigos"/>
        <w:spacing w:after="0" w:line="360" w:lineRule="auto"/>
        <w:rPr>
          <w:rFonts w:ascii="Aptos" w:hAnsi="Aptos"/>
          <w:spacing w:val="8"/>
          <w:sz w:val="22"/>
          <w:szCs w:val="22"/>
        </w:rPr>
      </w:pPr>
      <w:r w:rsidRPr="009F7A18">
        <w:rPr>
          <w:rFonts w:ascii="Aptos" w:hAnsi="Aptos"/>
          <w:b/>
          <w:bCs/>
          <w:spacing w:val="8"/>
          <w:sz w:val="22"/>
          <w:szCs w:val="22"/>
        </w:rPr>
        <w:t xml:space="preserve">Art. </w:t>
      </w:r>
      <w:r w:rsidRPr="009F7A18">
        <w:rPr>
          <w:rFonts w:ascii="Aptos" w:hAnsi="Aptos"/>
          <w:b/>
          <w:bCs/>
          <w:noProof/>
          <w:spacing w:val="8"/>
          <w:sz w:val="22"/>
          <w:szCs w:val="22"/>
        </w:rPr>
        <w:fldChar w:fldCharType="begin"/>
      </w:r>
      <w:r w:rsidRPr="009F7A18">
        <w:rPr>
          <w:rFonts w:ascii="Aptos" w:hAnsi="Aptos"/>
          <w:b/>
          <w:bCs/>
          <w:noProof/>
          <w:spacing w:val="8"/>
          <w:sz w:val="22"/>
          <w:szCs w:val="22"/>
        </w:rPr>
        <w:instrText xml:space="preserve"> SEQ Art. \* ARABIC </w:instrText>
      </w:r>
      <w:r w:rsidRPr="009F7A18">
        <w:rPr>
          <w:rFonts w:ascii="Aptos" w:hAnsi="Aptos"/>
          <w:b/>
          <w:bCs/>
          <w:noProof/>
          <w:spacing w:val="8"/>
          <w:sz w:val="22"/>
          <w:szCs w:val="22"/>
        </w:rPr>
        <w:fldChar w:fldCharType="separate"/>
      </w:r>
      <w:r w:rsidR="00C254E6">
        <w:rPr>
          <w:rFonts w:ascii="Aptos" w:hAnsi="Aptos"/>
          <w:b/>
          <w:bCs/>
          <w:noProof/>
          <w:spacing w:val="8"/>
          <w:sz w:val="22"/>
          <w:szCs w:val="22"/>
        </w:rPr>
        <w:t>15</w:t>
      </w:r>
      <w:r w:rsidRPr="009F7A18">
        <w:rPr>
          <w:rFonts w:ascii="Aptos" w:hAnsi="Aptos"/>
          <w:b/>
          <w:bCs/>
          <w:noProof/>
          <w:spacing w:val="8"/>
          <w:sz w:val="22"/>
          <w:szCs w:val="22"/>
        </w:rPr>
        <w:fldChar w:fldCharType="end"/>
      </w:r>
      <w:r w:rsidRPr="009F7A18">
        <w:rPr>
          <w:rFonts w:ascii="Aptos" w:hAnsi="Aptos"/>
          <w:b/>
          <w:bCs/>
          <w:spacing w:val="8"/>
          <w:sz w:val="22"/>
          <w:szCs w:val="22"/>
        </w:rPr>
        <w:t>.</w:t>
      </w:r>
      <w:r w:rsidRPr="009F7A18">
        <w:rPr>
          <w:rFonts w:ascii="Aptos" w:hAnsi="Aptos"/>
          <w:spacing w:val="8"/>
          <w:sz w:val="22"/>
          <w:szCs w:val="22"/>
        </w:rPr>
        <w:t xml:space="preserve"> O servidor perderá:</w:t>
      </w:r>
    </w:p>
    <w:p w14:paraId="16BA0150" w14:textId="7777777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I -</w:t>
      </w:r>
      <w:r w:rsidRPr="009F7A18">
        <w:rPr>
          <w:rFonts w:ascii="Aptos" w:hAnsi="Aptos"/>
          <w:spacing w:val="8"/>
          <w:sz w:val="22"/>
          <w:szCs w:val="22"/>
        </w:rPr>
        <w:t xml:space="preserve"> </w:t>
      </w:r>
      <w:proofErr w:type="gramStart"/>
      <w:r w:rsidRPr="009F7A18">
        <w:rPr>
          <w:rFonts w:ascii="Aptos" w:hAnsi="Aptos"/>
          <w:spacing w:val="8"/>
          <w:sz w:val="22"/>
          <w:szCs w:val="22"/>
        </w:rPr>
        <w:t>a</w:t>
      </w:r>
      <w:proofErr w:type="gramEnd"/>
      <w:r w:rsidRPr="009F7A18">
        <w:rPr>
          <w:rFonts w:ascii="Aptos" w:hAnsi="Aptos"/>
          <w:spacing w:val="8"/>
          <w:sz w:val="22"/>
          <w:szCs w:val="22"/>
        </w:rPr>
        <w:t xml:space="preserve"> remuneração do dia, se não comparecer ao serviço, salvo motivo justificado;</w:t>
      </w:r>
    </w:p>
    <w:p w14:paraId="78D10511" w14:textId="7777777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II -</w:t>
      </w:r>
      <w:r w:rsidRPr="009F7A18">
        <w:rPr>
          <w:rFonts w:ascii="Aptos" w:hAnsi="Aptos"/>
          <w:spacing w:val="8"/>
          <w:sz w:val="22"/>
          <w:szCs w:val="22"/>
        </w:rPr>
        <w:t xml:space="preserve"> </w:t>
      </w:r>
      <w:proofErr w:type="gramStart"/>
      <w:r w:rsidRPr="009F7A18">
        <w:rPr>
          <w:rFonts w:ascii="Aptos" w:hAnsi="Aptos"/>
          <w:spacing w:val="8"/>
          <w:sz w:val="22"/>
          <w:szCs w:val="22"/>
        </w:rPr>
        <w:t>a</w:t>
      </w:r>
      <w:proofErr w:type="gramEnd"/>
      <w:r w:rsidRPr="009F7A18">
        <w:rPr>
          <w:rFonts w:ascii="Aptos" w:hAnsi="Aptos"/>
          <w:spacing w:val="8"/>
          <w:sz w:val="22"/>
          <w:szCs w:val="22"/>
        </w:rPr>
        <w:t xml:space="preserve"> parcela da remuneração diária, proporcional aos atrasos, ausências e saídas antecipadas, iguais ou superiores a 10 (dez) minutos, salvo justificativa aceita pela chefia imediata;</w:t>
      </w:r>
    </w:p>
    <w:p w14:paraId="05BC676C" w14:textId="7777777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III -</w:t>
      </w:r>
      <w:r w:rsidRPr="009F7A18">
        <w:rPr>
          <w:rFonts w:ascii="Aptos" w:hAnsi="Aptos"/>
          <w:spacing w:val="8"/>
          <w:sz w:val="22"/>
          <w:szCs w:val="22"/>
        </w:rPr>
        <w:t xml:space="preserve"> a remuneração do cargo efetivo, se nomeado para cargo em comissão, ressalvado o direito de opção e o de acumulação permitida em lei.</w:t>
      </w:r>
    </w:p>
    <w:p w14:paraId="27D852A8" w14:textId="649C7F2F"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 xml:space="preserve">Art. </w:t>
      </w:r>
      <w:r w:rsidRPr="009059B1">
        <w:rPr>
          <w:rFonts w:ascii="Aptos" w:hAnsi="Aptos"/>
          <w:b/>
          <w:bCs/>
          <w:noProof/>
          <w:spacing w:val="8"/>
          <w:sz w:val="22"/>
          <w:szCs w:val="22"/>
        </w:rPr>
        <w:fldChar w:fldCharType="begin"/>
      </w:r>
      <w:r w:rsidRPr="009059B1">
        <w:rPr>
          <w:rFonts w:ascii="Aptos" w:hAnsi="Aptos"/>
          <w:b/>
          <w:bCs/>
          <w:noProof/>
          <w:spacing w:val="8"/>
          <w:sz w:val="22"/>
          <w:szCs w:val="22"/>
        </w:rPr>
        <w:instrText xml:space="preserve"> SEQ Art. \* ARABIC </w:instrText>
      </w:r>
      <w:r w:rsidRPr="009059B1">
        <w:rPr>
          <w:rFonts w:ascii="Aptos" w:hAnsi="Aptos"/>
          <w:b/>
          <w:bCs/>
          <w:noProof/>
          <w:spacing w:val="8"/>
          <w:sz w:val="22"/>
          <w:szCs w:val="22"/>
        </w:rPr>
        <w:fldChar w:fldCharType="separate"/>
      </w:r>
      <w:r w:rsidR="00C254E6">
        <w:rPr>
          <w:rFonts w:ascii="Aptos" w:hAnsi="Aptos"/>
          <w:b/>
          <w:bCs/>
          <w:noProof/>
          <w:spacing w:val="8"/>
          <w:sz w:val="22"/>
          <w:szCs w:val="22"/>
        </w:rPr>
        <w:t>16</w:t>
      </w:r>
      <w:r w:rsidRPr="009059B1">
        <w:rPr>
          <w:rFonts w:ascii="Aptos" w:hAnsi="Aptos"/>
          <w:b/>
          <w:bCs/>
          <w:noProof/>
          <w:spacing w:val="8"/>
          <w:sz w:val="22"/>
          <w:szCs w:val="22"/>
        </w:rPr>
        <w:fldChar w:fldCharType="end"/>
      </w:r>
      <w:r w:rsidRPr="009059B1">
        <w:rPr>
          <w:rFonts w:ascii="Aptos" w:hAnsi="Aptos"/>
          <w:b/>
          <w:bCs/>
          <w:spacing w:val="8"/>
          <w:sz w:val="22"/>
          <w:szCs w:val="22"/>
        </w:rPr>
        <w:t>.</w:t>
      </w:r>
      <w:r w:rsidRPr="009F7A18">
        <w:rPr>
          <w:rFonts w:ascii="Aptos" w:hAnsi="Aptos"/>
          <w:spacing w:val="8"/>
          <w:sz w:val="22"/>
          <w:szCs w:val="22"/>
        </w:rPr>
        <w:t xml:space="preserve"> Salvo por imposição legal ou ordem judicial, nenhum desconto incidirá sobre a remuneração ou provento dos servidores do Poder Legislativo Municipal.</w:t>
      </w:r>
    </w:p>
    <w:p w14:paraId="30E7C841" w14:textId="77777777" w:rsidR="00FF1094" w:rsidRPr="009F7A18" w:rsidRDefault="00FF1094" w:rsidP="009F7A18">
      <w:pPr>
        <w:pStyle w:val="Artigos"/>
        <w:spacing w:after="0" w:line="360" w:lineRule="auto"/>
        <w:rPr>
          <w:rFonts w:ascii="Aptos" w:hAnsi="Aptos"/>
          <w:spacing w:val="8"/>
          <w:sz w:val="22"/>
          <w:szCs w:val="22"/>
        </w:rPr>
      </w:pPr>
      <w:r w:rsidRPr="009F7A18">
        <w:rPr>
          <w:rFonts w:ascii="Aptos" w:hAnsi="Aptos"/>
          <w:spacing w:val="8"/>
          <w:sz w:val="22"/>
          <w:szCs w:val="22"/>
        </w:rPr>
        <w:lastRenderedPageBreak/>
        <w:t>Parágrafo único. Mediante autorização do servidor, poderá haver consignação na folha de pagamento a favor de terceiros, a critério da administração, por meio de convênio.</w:t>
      </w:r>
    </w:p>
    <w:p w14:paraId="46FA3B8E" w14:textId="28C9193C"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 xml:space="preserve">Art. </w:t>
      </w:r>
      <w:r w:rsidRPr="009059B1">
        <w:rPr>
          <w:rFonts w:ascii="Aptos" w:hAnsi="Aptos"/>
          <w:b/>
          <w:bCs/>
          <w:noProof/>
          <w:spacing w:val="8"/>
          <w:sz w:val="22"/>
          <w:szCs w:val="22"/>
        </w:rPr>
        <w:fldChar w:fldCharType="begin"/>
      </w:r>
      <w:r w:rsidRPr="009059B1">
        <w:rPr>
          <w:rFonts w:ascii="Aptos" w:hAnsi="Aptos"/>
          <w:b/>
          <w:bCs/>
          <w:noProof/>
          <w:spacing w:val="8"/>
          <w:sz w:val="22"/>
          <w:szCs w:val="22"/>
        </w:rPr>
        <w:instrText xml:space="preserve"> SEQ Art. \* ARABIC </w:instrText>
      </w:r>
      <w:r w:rsidRPr="009059B1">
        <w:rPr>
          <w:rFonts w:ascii="Aptos" w:hAnsi="Aptos"/>
          <w:b/>
          <w:bCs/>
          <w:noProof/>
          <w:spacing w:val="8"/>
          <w:sz w:val="22"/>
          <w:szCs w:val="22"/>
        </w:rPr>
        <w:fldChar w:fldCharType="separate"/>
      </w:r>
      <w:r w:rsidR="00C254E6">
        <w:rPr>
          <w:rFonts w:ascii="Aptos" w:hAnsi="Aptos"/>
          <w:b/>
          <w:bCs/>
          <w:noProof/>
          <w:spacing w:val="8"/>
          <w:sz w:val="22"/>
          <w:szCs w:val="22"/>
        </w:rPr>
        <w:t>17</w:t>
      </w:r>
      <w:r w:rsidRPr="009059B1">
        <w:rPr>
          <w:rFonts w:ascii="Aptos" w:hAnsi="Aptos"/>
          <w:b/>
          <w:bCs/>
          <w:noProof/>
          <w:spacing w:val="8"/>
          <w:sz w:val="22"/>
          <w:szCs w:val="22"/>
        </w:rPr>
        <w:fldChar w:fldCharType="end"/>
      </w:r>
      <w:r w:rsidRPr="009059B1">
        <w:rPr>
          <w:rFonts w:ascii="Aptos" w:hAnsi="Aptos"/>
          <w:b/>
          <w:bCs/>
          <w:spacing w:val="8"/>
          <w:sz w:val="22"/>
          <w:szCs w:val="22"/>
        </w:rPr>
        <w:t>.</w:t>
      </w:r>
      <w:r w:rsidRPr="009F7A18">
        <w:rPr>
          <w:rFonts w:ascii="Aptos" w:hAnsi="Aptos"/>
          <w:spacing w:val="8"/>
          <w:sz w:val="22"/>
          <w:szCs w:val="22"/>
        </w:rPr>
        <w:t xml:space="preserve"> A tabela dos vencimentos dos cargos públicos de provimento efetivo e em comissão e das gratificações será fixada nesta lei, observados os parâmetros aplicados aos servidores públicos municipais.</w:t>
      </w:r>
    </w:p>
    <w:p w14:paraId="08CB9D8B" w14:textId="77777777" w:rsidR="00FF1094"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Parágrafo único.</w:t>
      </w:r>
      <w:r w:rsidRPr="009F7A18">
        <w:rPr>
          <w:rFonts w:ascii="Aptos" w:hAnsi="Aptos"/>
          <w:spacing w:val="8"/>
          <w:sz w:val="22"/>
          <w:szCs w:val="22"/>
        </w:rPr>
        <w:t xml:space="preserve"> O vencimento será correspondente ao nível de enquadramento do servidor, guardada a devida proporção à jornada semanal cumprida:</w:t>
      </w:r>
    </w:p>
    <w:p w14:paraId="56A9CD57" w14:textId="77777777" w:rsidR="009059B1" w:rsidRPr="009F7A18" w:rsidRDefault="009059B1" w:rsidP="009F7A18">
      <w:pPr>
        <w:pStyle w:val="Artigos"/>
        <w:spacing w:after="0" w:line="360" w:lineRule="auto"/>
        <w:rPr>
          <w:rFonts w:ascii="Aptos" w:hAnsi="Aptos"/>
          <w:spacing w:val="8"/>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3707"/>
      </w:tblGrid>
      <w:tr w:rsidR="00EB40FB" w:rsidRPr="009F7A18" w14:paraId="71FE0936" w14:textId="77777777" w:rsidTr="009059B1">
        <w:trPr>
          <w:jc w:val="center"/>
        </w:trPr>
        <w:tc>
          <w:tcPr>
            <w:tcW w:w="2607" w:type="dxa"/>
            <w:shd w:val="clear" w:color="auto" w:fill="auto"/>
            <w:vAlign w:val="center"/>
          </w:tcPr>
          <w:p w14:paraId="066780A4" w14:textId="77777777" w:rsidR="00FF1094" w:rsidRPr="009F7A18" w:rsidRDefault="00FF1094" w:rsidP="009059B1">
            <w:pPr>
              <w:pStyle w:val="Artigos"/>
              <w:spacing w:after="0" w:line="360" w:lineRule="auto"/>
              <w:ind w:firstLine="0"/>
              <w:jc w:val="center"/>
              <w:rPr>
                <w:rFonts w:ascii="Aptos" w:hAnsi="Aptos"/>
                <w:b/>
                <w:spacing w:val="8"/>
                <w:sz w:val="22"/>
                <w:szCs w:val="22"/>
              </w:rPr>
            </w:pPr>
            <w:r w:rsidRPr="009F7A18">
              <w:rPr>
                <w:rFonts w:ascii="Aptos" w:hAnsi="Aptos"/>
                <w:b/>
                <w:spacing w:val="8"/>
                <w:sz w:val="22"/>
                <w:szCs w:val="22"/>
              </w:rPr>
              <w:t>Jornada semanal</w:t>
            </w:r>
          </w:p>
        </w:tc>
        <w:tc>
          <w:tcPr>
            <w:tcW w:w="0" w:type="auto"/>
            <w:shd w:val="clear" w:color="auto" w:fill="auto"/>
            <w:vAlign w:val="center"/>
          </w:tcPr>
          <w:p w14:paraId="4BBECE52" w14:textId="77777777" w:rsidR="00FF1094" w:rsidRPr="009F7A18" w:rsidRDefault="00FF1094" w:rsidP="009059B1">
            <w:pPr>
              <w:pStyle w:val="Artigos"/>
              <w:spacing w:after="0" w:line="360" w:lineRule="auto"/>
              <w:ind w:firstLine="0"/>
              <w:jc w:val="center"/>
              <w:rPr>
                <w:rFonts w:ascii="Aptos" w:hAnsi="Aptos"/>
                <w:b/>
                <w:spacing w:val="8"/>
                <w:sz w:val="22"/>
                <w:szCs w:val="22"/>
              </w:rPr>
            </w:pPr>
            <w:r w:rsidRPr="009F7A18">
              <w:rPr>
                <w:rFonts w:ascii="Aptos" w:hAnsi="Aptos"/>
                <w:b/>
                <w:spacing w:val="8"/>
                <w:sz w:val="22"/>
                <w:szCs w:val="22"/>
              </w:rPr>
              <w:t>Vencimento constante na tabela</w:t>
            </w:r>
          </w:p>
        </w:tc>
      </w:tr>
      <w:tr w:rsidR="00EB40FB" w:rsidRPr="009F7A18" w14:paraId="74E2CDA9" w14:textId="77777777" w:rsidTr="009059B1">
        <w:trPr>
          <w:jc w:val="center"/>
        </w:trPr>
        <w:tc>
          <w:tcPr>
            <w:tcW w:w="2607" w:type="dxa"/>
            <w:shd w:val="clear" w:color="auto" w:fill="auto"/>
            <w:vAlign w:val="center"/>
          </w:tcPr>
          <w:p w14:paraId="39B44C43" w14:textId="77777777" w:rsidR="00FF1094" w:rsidRPr="009F7A18" w:rsidRDefault="00FF1094" w:rsidP="009059B1">
            <w:pPr>
              <w:pStyle w:val="Artigos"/>
              <w:spacing w:after="0" w:line="360" w:lineRule="auto"/>
              <w:ind w:firstLine="0"/>
              <w:jc w:val="center"/>
              <w:rPr>
                <w:rFonts w:ascii="Aptos" w:hAnsi="Aptos"/>
                <w:spacing w:val="8"/>
                <w:sz w:val="22"/>
                <w:szCs w:val="22"/>
              </w:rPr>
            </w:pPr>
            <w:r w:rsidRPr="009F7A18">
              <w:rPr>
                <w:rFonts w:ascii="Aptos" w:hAnsi="Aptos"/>
                <w:spacing w:val="8"/>
                <w:sz w:val="22"/>
                <w:szCs w:val="22"/>
              </w:rPr>
              <w:t>40h</w:t>
            </w:r>
          </w:p>
        </w:tc>
        <w:tc>
          <w:tcPr>
            <w:tcW w:w="0" w:type="auto"/>
            <w:shd w:val="clear" w:color="auto" w:fill="auto"/>
            <w:vAlign w:val="center"/>
          </w:tcPr>
          <w:p w14:paraId="54DE72B1" w14:textId="77777777" w:rsidR="00FF1094" w:rsidRPr="009F7A18" w:rsidRDefault="00FF1094" w:rsidP="009059B1">
            <w:pPr>
              <w:pStyle w:val="Artigos"/>
              <w:spacing w:after="0" w:line="360" w:lineRule="auto"/>
              <w:ind w:firstLine="0"/>
              <w:jc w:val="center"/>
              <w:rPr>
                <w:rFonts w:ascii="Aptos" w:hAnsi="Aptos"/>
                <w:spacing w:val="8"/>
                <w:sz w:val="22"/>
                <w:szCs w:val="22"/>
              </w:rPr>
            </w:pPr>
            <w:r w:rsidRPr="009F7A18">
              <w:rPr>
                <w:rFonts w:ascii="Aptos" w:hAnsi="Aptos"/>
                <w:spacing w:val="8"/>
                <w:sz w:val="22"/>
                <w:szCs w:val="22"/>
              </w:rPr>
              <w:t>100%</w:t>
            </w:r>
          </w:p>
        </w:tc>
      </w:tr>
      <w:tr w:rsidR="00EB40FB" w:rsidRPr="009F7A18" w14:paraId="3338E7B4" w14:textId="77777777" w:rsidTr="009059B1">
        <w:trPr>
          <w:jc w:val="center"/>
        </w:trPr>
        <w:tc>
          <w:tcPr>
            <w:tcW w:w="2607" w:type="dxa"/>
            <w:shd w:val="clear" w:color="auto" w:fill="auto"/>
            <w:vAlign w:val="center"/>
          </w:tcPr>
          <w:p w14:paraId="3BF8B2AC" w14:textId="77777777" w:rsidR="00FF1094" w:rsidRPr="009F7A18" w:rsidRDefault="00FF1094" w:rsidP="009059B1">
            <w:pPr>
              <w:pStyle w:val="Artigos"/>
              <w:spacing w:after="0" w:line="360" w:lineRule="auto"/>
              <w:ind w:firstLine="0"/>
              <w:jc w:val="center"/>
              <w:rPr>
                <w:rFonts w:ascii="Aptos" w:hAnsi="Aptos"/>
                <w:spacing w:val="8"/>
                <w:sz w:val="22"/>
                <w:szCs w:val="22"/>
              </w:rPr>
            </w:pPr>
            <w:r w:rsidRPr="009F7A18">
              <w:rPr>
                <w:rFonts w:ascii="Aptos" w:hAnsi="Aptos"/>
                <w:spacing w:val="8"/>
                <w:sz w:val="22"/>
                <w:szCs w:val="22"/>
              </w:rPr>
              <w:t>30h</w:t>
            </w:r>
          </w:p>
        </w:tc>
        <w:tc>
          <w:tcPr>
            <w:tcW w:w="0" w:type="auto"/>
            <w:shd w:val="clear" w:color="auto" w:fill="auto"/>
            <w:vAlign w:val="center"/>
          </w:tcPr>
          <w:p w14:paraId="4EEB4813" w14:textId="77777777" w:rsidR="00FF1094" w:rsidRPr="009F7A18" w:rsidRDefault="00FF1094" w:rsidP="009059B1">
            <w:pPr>
              <w:pStyle w:val="Artigos"/>
              <w:spacing w:after="0" w:line="360" w:lineRule="auto"/>
              <w:ind w:firstLine="0"/>
              <w:jc w:val="center"/>
              <w:rPr>
                <w:rFonts w:ascii="Aptos" w:hAnsi="Aptos"/>
                <w:spacing w:val="8"/>
                <w:sz w:val="22"/>
                <w:szCs w:val="22"/>
              </w:rPr>
            </w:pPr>
            <w:r w:rsidRPr="009F7A18">
              <w:rPr>
                <w:rFonts w:ascii="Aptos" w:hAnsi="Aptos"/>
                <w:spacing w:val="8"/>
                <w:sz w:val="22"/>
                <w:szCs w:val="22"/>
              </w:rPr>
              <w:t>75%</w:t>
            </w:r>
          </w:p>
        </w:tc>
      </w:tr>
      <w:tr w:rsidR="00EB40FB" w:rsidRPr="009F7A18" w14:paraId="2E5A2464" w14:textId="77777777" w:rsidTr="009059B1">
        <w:trPr>
          <w:jc w:val="center"/>
        </w:trPr>
        <w:tc>
          <w:tcPr>
            <w:tcW w:w="2607" w:type="dxa"/>
            <w:shd w:val="clear" w:color="auto" w:fill="auto"/>
            <w:vAlign w:val="center"/>
          </w:tcPr>
          <w:p w14:paraId="291DC653" w14:textId="77777777" w:rsidR="00FF1094" w:rsidRPr="009F7A18" w:rsidRDefault="00FF1094" w:rsidP="009059B1">
            <w:pPr>
              <w:pStyle w:val="Artigos"/>
              <w:spacing w:after="0" w:line="360" w:lineRule="auto"/>
              <w:ind w:firstLine="0"/>
              <w:jc w:val="center"/>
              <w:rPr>
                <w:rFonts w:ascii="Aptos" w:hAnsi="Aptos"/>
                <w:spacing w:val="8"/>
                <w:sz w:val="22"/>
                <w:szCs w:val="22"/>
              </w:rPr>
            </w:pPr>
            <w:r w:rsidRPr="009F7A18">
              <w:rPr>
                <w:rFonts w:ascii="Aptos" w:hAnsi="Aptos"/>
                <w:spacing w:val="8"/>
                <w:sz w:val="22"/>
                <w:szCs w:val="22"/>
              </w:rPr>
              <w:t>20h</w:t>
            </w:r>
          </w:p>
        </w:tc>
        <w:tc>
          <w:tcPr>
            <w:tcW w:w="0" w:type="auto"/>
            <w:shd w:val="clear" w:color="auto" w:fill="auto"/>
            <w:vAlign w:val="center"/>
          </w:tcPr>
          <w:p w14:paraId="764E2123" w14:textId="77777777" w:rsidR="00FF1094" w:rsidRPr="009F7A18" w:rsidRDefault="00FF1094" w:rsidP="009059B1">
            <w:pPr>
              <w:pStyle w:val="Artigos"/>
              <w:spacing w:after="0" w:line="360" w:lineRule="auto"/>
              <w:ind w:firstLine="0"/>
              <w:jc w:val="center"/>
              <w:rPr>
                <w:rFonts w:ascii="Aptos" w:hAnsi="Aptos"/>
                <w:spacing w:val="8"/>
                <w:sz w:val="22"/>
                <w:szCs w:val="22"/>
              </w:rPr>
            </w:pPr>
            <w:r w:rsidRPr="009F7A18">
              <w:rPr>
                <w:rFonts w:ascii="Aptos" w:hAnsi="Aptos"/>
                <w:spacing w:val="8"/>
                <w:sz w:val="22"/>
                <w:szCs w:val="22"/>
              </w:rPr>
              <w:t>50%</w:t>
            </w:r>
          </w:p>
        </w:tc>
      </w:tr>
      <w:tr w:rsidR="00EB40FB" w:rsidRPr="009F7A18" w14:paraId="061D096A" w14:textId="77777777" w:rsidTr="009059B1">
        <w:trPr>
          <w:jc w:val="center"/>
        </w:trPr>
        <w:tc>
          <w:tcPr>
            <w:tcW w:w="2607" w:type="dxa"/>
            <w:shd w:val="clear" w:color="auto" w:fill="auto"/>
            <w:vAlign w:val="center"/>
          </w:tcPr>
          <w:p w14:paraId="5332E0BA" w14:textId="77777777" w:rsidR="00FF1094" w:rsidRPr="009F7A18" w:rsidRDefault="00FF1094" w:rsidP="009059B1">
            <w:pPr>
              <w:pStyle w:val="Artigos"/>
              <w:spacing w:after="0" w:line="360" w:lineRule="auto"/>
              <w:ind w:firstLine="0"/>
              <w:jc w:val="center"/>
              <w:rPr>
                <w:rFonts w:ascii="Aptos" w:hAnsi="Aptos"/>
                <w:spacing w:val="8"/>
                <w:sz w:val="22"/>
                <w:szCs w:val="22"/>
              </w:rPr>
            </w:pPr>
            <w:r w:rsidRPr="009F7A18">
              <w:rPr>
                <w:rFonts w:ascii="Aptos" w:hAnsi="Aptos"/>
                <w:spacing w:val="8"/>
                <w:sz w:val="22"/>
                <w:szCs w:val="22"/>
              </w:rPr>
              <w:t>10h</w:t>
            </w:r>
          </w:p>
        </w:tc>
        <w:tc>
          <w:tcPr>
            <w:tcW w:w="0" w:type="auto"/>
            <w:shd w:val="clear" w:color="auto" w:fill="auto"/>
            <w:vAlign w:val="center"/>
          </w:tcPr>
          <w:p w14:paraId="61E41596" w14:textId="77777777" w:rsidR="00FF1094" w:rsidRPr="009F7A18" w:rsidRDefault="00FF1094" w:rsidP="009059B1">
            <w:pPr>
              <w:pStyle w:val="Artigos"/>
              <w:spacing w:after="0" w:line="360" w:lineRule="auto"/>
              <w:ind w:firstLine="0"/>
              <w:jc w:val="center"/>
              <w:rPr>
                <w:rFonts w:ascii="Aptos" w:hAnsi="Aptos"/>
                <w:spacing w:val="8"/>
                <w:sz w:val="22"/>
                <w:szCs w:val="22"/>
              </w:rPr>
            </w:pPr>
            <w:r w:rsidRPr="009F7A18">
              <w:rPr>
                <w:rFonts w:ascii="Aptos" w:hAnsi="Aptos"/>
                <w:spacing w:val="8"/>
                <w:sz w:val="22"/>
                <w:szCs w:val="22"/>
              </w:rPr>
              <w:t>25%</w:t>
            </w:r>
          </w:p>
        </w:tc>
      </w:tr>
    </w:tbl>
    <w:p w14:paraId="05792655" w14:textId="77777777" w:rsidR="009059B1" w:rsidRDefault="009059B1" w:rsidP="009F7A18">
      <w:pPr>
        <w:pStyle w:val="2-Captulos"/>
        <w:spacing w:before="240" w:after="120" w:line="360" w:lineRule="auto"/>
        <w:rPr>
          <w:rFonts w:ascii="Aptos" w:hAnsi="Aptos"/>
          <w:spacing w:val="8"/>
          <w:sz w:val="22"/>
        </w:rPr>
      </w:pPr>
    </w:p>
    <w:p w14:paraId="22FEECE5" w14:textId="78BDC961" w:rsidR="00FF1094" w:rsidRPr="009F7A18" w:rsidRDefault="00FF1094" w:rsidP="009F7A18">
      <w:pPr>
        <w:pStyle w:val="2-Captulos"/>
        <w:spacing w:before="240" w:after="120" w:line="360" w:lineRule="auto"/>
        <w:rPr>
          <w:rFonts w:ascii="Aptos" w:hAnsi="Aptos"/>
          <w:spacing w:val="8"/>
          <w:sz w:val="22"/>
        </w:rPr>
      </w:pPr>
      <w:r w:rsidRPr="009F7A18">
        <w:rPr>
          <w:rFonts w:ascii="Aptos" w:hAnsi="Aptos"/>
          <w:spacing w:val="8"/>
          <w:sz w:val="22"/>
        </w:rPr>
        <w:t xml:space="preserve">CAPÍTULO </w:t>
      </w:r>
      <w:r w:rsidRPr="009F7A18">
        <w:rPr>
          <w:rFonts w:ascii="Aptos" w:hAnsi="Aptos"/>
          <w:noProof/>
          <w:spacing w:val="8"/>
          <w:sz w:val="22"/>
        </w:rPr>
        <w:fldChar w:fldCharType="begin"/>
      </w:r>
      <w:r w:rsidRPr="009F7A18">
        <w:rPr>
          <w:rFonts w:ascii="Aptos" w:hAnsi="Aptos"/>
          <w:noProof/>
          <w:spacing w:val="8"/>
          <w:sz w:val="22"/>
        </w:rPr>
        <w:instrText xml:space="preserve"> SEQ CAP \* ROMAN </w:instrText>
      </w:r>
      <w:r w:rsidRPr="009F7A18">
        <w:rPr>
          <w:rFonts w:ascii="Aptos" w:hAnsi="Aptos"/>
          <w:noProof/>
          <w:spacing w:val="8"/>
          <w:sz w:val="22"/>
        </w:rPr>
        <w:fldChar w:fldCharType="separate"/>
      </w:r>
      <w:r w:rsidR="00C254E6">
        <w:rPr>
          <w:rFonts w:ascii="Aptos" w:hAnsi="Aptos"/>
          <w:noProof/>
          <w:spacing w:val="8"/>
          <w:sz w:val="22"/>
        </w:rPr>
        <w:t>VI</w:t>
      </w:r>
      <w:r w:rsidRPr="009F7A18">
        <w:rPr>
          <w:rFonts w:ascii="Aptos" w:hAnsi="Aptos"/>
          <w:noProof/>
          <w:spacing w:val="8"/>
          <w:sz w:val="22"/>
        </w:rPr>
        <w:fldChar w:fldCharType="end"/>
      </w:r>
      <w:r w:rsidRPr="009F7A18">
        <w:rPr>
          <w:rFonts w:ascii="Aptos" w:hAnsi="Aptos"/>
          <w:spacing w:val="8"/>
          <w:sz w:val="22"/>
        </w:rPr>
        <w:br/>
        <w:t>DO ADICIONAL POR GRAU DE INSTRUÇÃO</w:t>
      </w:r>
    </w:p>
    <w:p w14:paraId="28D2C850" w14:textId="0B72C782"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 xml:space="preserve">Art. </w:t>
      </w:r>
      <w:r w:rsidRPr="009059B1">
        <w:rPr>
          <w:rFonts w:ascii="Aptos" w:hAnsi="Aptos"/>
          <w:b/>
          <w:bCs/>
          <w:noProof/>
          <w:spacing w:val="8"/>
          <w:sz w:val="22"/>
          <w:szCs w:val="22"/>
        </w:rPr>
        <w:fldChar w:fldCharType="begin"/>
      </w:r>
      <w:r w:rsidRPr="009059B1">
        <w:rPr>
          <w:rFonts w:ascii="Aptos" w:hAnsi="Aptos"/>
          <w:b/>
          <w:bCs/>
          <w:noProof/>
          <w:spacing w:val="8"/>
          <w:sz w:val="22"/>
          <w:szCs w:val="22"/>
        </w:rPr>
        <w:instrText xml:space="preserve"> SEQ Art. \* ARABIC </w:instrText>
      </w:r>
      <w:r w:rsidRPr="009059B1">
        <w:rPr>
          <w:rFonts w:ascii="Aptos" w:hAnsi="Aptos"/>
          <w:b/>
          <w:bCs/>
          <w:noProof/>
          <w:spacing w:val="8"/>
          <w:sz w:val="22"/>
          <w:szCs w:val="22"/>
        </w:rPr>
        <w:fldChar w:fldCharType="separate"/>
      </w:r>
      <w:r w:rsidR="00C254E6">
        <w:rPr>
          <w:rFonts w:ascii="Aptos" w:hAnsi="Aptos"/>
          <w:b/>
          <w:bCs/>
          <w:noProof/>
          <w:spacing w:val="8"/>
          <w:sz w:val="22"/>
          <w:szCs w:val="22"/>
        </w:rPr>
        <w:t>18</w:t>
      </w:r>
      <w:r w:rsidRPr="009059B1">
        <w:rPr>
          <w:rFonts w:ascii="Aptos" w:hAnsi="Aptos"/>
          <w:b/>
          <w:bCs/>
          <w:noProof/>
          <w:spacing w:val="8"/>
          <w:sz w:val="22"/>
          <w:szCs w:val="22"/>
        </w:rPr>
        <w:fldChar w:fldCharType="end"/>
      </w:r>
      <w:r w:rsidRPr="009059B1">
        <w:rPr>
          <w:rFonts w:ascii="Aptos" w:hAnsi="Aptos"/>
          <w:b/>
          <w:bCs/>
          <w:spacing w:val="8"/>
          <w:sz w:val="22"/>
          <w:szCs w:val="22"/>
        </w:rPr>
        <w:t>.</w:t>
      </w:r>
      <w:r w:rsidRPr="009F7A18">
        <w:rPr>
          <w:rFonts w:ascii="Aptos" w:hAnsi="Aptos"/>
          <w:spacing w:val="8"/>
          <w:sz w:val="22"/>
          <w:szCs w:val="22"/>
        </w:rPr>
        <w:t xml:space="preserve"> O adicional por grau de instrução será concedido ao servidor contratado em caráter efetivo pela Câmara de Vereadores do Município de Ibicaré que comprove habilitação superior à exigida para o ingresso no seu cargo no serviço público, observando-se o requisito de conclusão de cursos na área específica do cargo ou na área de atuação de escolaridade igual ou superior ao da mínima exigida para o ingresso no cargo efetivo.</w:t>
      </w:r>
    </w:p>
    <w:p w14:paraId="395B649A" w14:textId="7777777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 1º</w:t>
      </w:r>
      <w:r w:rsidRPr="009F7A18">
        <w:rPr>
          <w:rFonts w:ascii="Aptos" w:hAnsi="Aptos"/>
          <w:spacing w:val="8"/>
          <w:sz w:val="22"/>
          <w:szCs w:val="22"/>
        </w:rPr>
        <w:t xml:space="preserve"> O servidor poderá apresentar, para a finalidade do </w:t>
      </w:r>
      <w:r w:rsidRPr="009F7A18">
        <w:rPr>
          <w:rFonts w:ascii="Aptos" w:hAnsi="Aptos"/>
          <w:i/>
          <w:spacing w:val="8"/>
          <w:sz w:val="22"/>
          <w:szCs w:val="22"/>
        </w:rPr>
        <w:t>caput</w:t>
      </w:r>
      <w:r w:rsidRPr="009F7A18">
        <w:rPr>
          <w:rFonts w:ascii="Aptos" w:hAnsi="Aptos"/>
          <w:spacing w:val="8"/>
          <w:sz w:val="22"/>
          <w:szCs w:val="22"/>
        </w:rPr>
        <w:t xml:space="preserve"> deste artigo, titulação acadêmica de cursos concluídos na área específica ou afim, antes ou após o ingresso no cargo, de ensino fundamental, médio, técnico, superior, especialização, mestrado ou doutorado, desde que não tenha sido utilizada:</w:t>
      </w:r>
    </w:p>
    <w:p w14:paraId="022F42FD" w14:textId="7777777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I -</w:t>
      </w:r>
      <w:r w:rsidRPr="009F7A18">
        <w:rPr>
          <w:rFonts w:ascii="Aptos" w:hAnsi="Aptos"/>
          <w:spacing w:val="8"/>
          <w:sz w:val="22"/>
          <w:szCs w:val="22"/>
        </w:rPr>
        <w:t xml:space="preserve"> como escolaridade para o próprio ingresso;</w:t>
      </w:r>
    </w:p>
    <w:p w14:paraId="6A298B9F" w14:textId="7777777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II -</w:t>
      </w:r>
      <w:r w:rsidRPr="009F7A18">
        <w:rPr>
          <w:rFonts w:ascii="Aptos" w:hAnsi="Aptos"/>
          <w:spacing w:val="8"/>
          <w:sz w:val="22"/>
          <w:szCs w:val="22"/>
        </w:rPr>
        <w:t xml:space="preserve"> </w:t>
      </w:r>
      <w:proofErr w:type="gramStart"/>
      <w:r w:rsidRPr="009F7A18">
        <w:rPr>
          <w:rFonts w:ascii="Aptos" w:hAnsi="Aptos"/>
          <w:spacing w:val="8"/>
          <w:sz w:val="22"/>
          <w:szCs w:val="22"/>
        </w:rPr>
        <w:t>para</w:t>
      </w:r>
      <w:proofErr w:type="gramEnd"/>
      <w:r w:rsidRPr="009F7A18">
        <w:rPr>
          <w:rFonts w:ascii="Aptos" w:hAnsi="Aptos"/>
          <w:spacing w:val="8"/>
          <w:sz w:val="22"/>
          <w:szCs w:val="22"/>
        </w:rPr>
        <w:t xml:space="preserve"> ascensões funcionais anteriores, na mesma titulação.</w:t>
      </w:r>
    </w:p>
    <w:p w14:paraId="56DE36F1" w14:textId="7777777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 2º</w:t>
      </w:r>
      <w:r w:rsidRPr="009F7A18">
        <w:rPr>
          <w:rFonts w:ascii="Aptos" w:hAnsi="Aptos"/>
          <w:spacing w:val="8"/>
          <w:sz w:val="22"/>
          <w:szCs w:val="22"/>
        </w:rPr>
        <w:t xml:space="preserve"> Os títulos apresentados só poderão ser utilizados uma vez por cargo, não sendo permitido o fracionamento de carga horária de titulação para fins de aproveitamento em promoção posterior.</w:t>
      </w:r>
    </w:p>
    <w:p w14:paraId="25EEA6C6" w14:textId="4ADB3336"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lastRenderedPageBreak/>
        <w:t xml:space="preserve">Art. </w:t>
      </w:r>
      <w:r w:rsidRPr="009059B1">
        <w:rPr>
          <w:rFonts w:ascii="Aptos" w:hAnsi="Aptos"/>
          <w:b/>
          <w:bCs/>
          <w:noProof/>
          <w:spacing w:val="8"/>
          <w:sz w:val="22"/>
          <w:szCs w:val="22"/>
        </w:rPr>
        <w:fldChar w:fldCharType="begin"/>
      </w:r>
      <w:r w:rsidRPr="009059B1">
        <w:rPr>
          <w:rFonts w:ascii="Aptos" w:hAnsi="Aptos"/>
          <w:b/>
          <w:bCs/>
          <w:noProof/>
          <w:spacing w:val="8"/>
          <w:sz w:val="22"/>
          <w:szCs w:val="22"/>
        </w:rPr>
        <w:instrText xml:space="preserve"> SEQ Art. \* ARABIC </w:instrText>
      </w:r>
      <w:r w:rsidRPr="009059B1">
        <w:rPr>
          <w:rFonts w:ascii="Aptos" w:hAnsi="Aptos"/>
          <w:b/>
          <w:bCs/>
          <w:noProof/>
          <w:spacing w:val="8"/>
          <w:sz w:val="22"/>
          <w:szCs w:val="22"/>
        </w:rPr>
        <w:fldChar w:fldCharType="separate"/>
      </w:r>
      <w:r w:rsidR="00C254E6">
        <w:rPr>
          <w:rFonts w:ascii="Aptos" w:hAnsi="Aptos"/>
          <w:b/>
          <w:bCs/>
          <w:noProof/>
          <w:spacing w:val="8"/>
          <w:sz w:val="22"/>
          <w:szCs w:val="22"/>
        </w:rPr>
        <w:t>19</w:t>
      </w:r>
      <w:r w:rsidRPr="009059B1">
        <w:rPr>
          <w:rFonts w:ascii="Aptos" w:hAnsi="Aptos"/>
          <w:b/>
          <w:bCs/>
          <w:noProof/>
          <w:spacing w:val="8"/>
          <w:sz w:val="22"/>
          <w:szCs w:val="22"/>
        </w:rPr>
        <w:fldChar w:fldCharType="end"/>
      </w:r>
      <w:r w:rsidRPr="009059B1">
        <w:rPr>
          <w:rFonts w:ascii="Aptos" w:hAnsi="Aptos"/>
          <w:b/>
          <w:bCs/>
          <w:spacing w:val="8"/>
          <w:sz w:val="22"/>
          <w:szCs w:val="22"/>
        </w:rPr>
        <w:t>.</w:t>
      </w:r>
      <w:r w:rsidRPr="009F7A18">
        <w:rPr>
          <w:rFonts w:ascii="Aptos" w:hAnsi="Aptos"/>
          <w:spacing w:val="8"/>
          <w:sz w:val="22"/>
          <w:szCs w:val="22"/>
        </w:rPr>
        <w:t xml:space="preserve"> Poderá participar da promoção o servidor contratado em caráter efetivo que completar os requisitos e protocolar o pedido entre os dias 1º e 15 de março do mesmo ano da promoção, a qual será implementada a partir de maio do mesmo ano.</w:t>
      </w:r>
    </w:p>
    <w:p w14:paraId="4F80D0FF" w14:textId="2D39597B"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 xml:space="preserve">Art. </w:t>
      </w:r>
      <w:r w:rsidRPr="009059B1">
        <w:rPr>
          <w:rFonts w:ascii="Aptos" w:hAnsi="Aptos"/>
          <w:b/>
          <w:bCs/>
          <w:noProof/>
          <w:spacing w:val="8"/>
          <w:sz w:val="22"/>
          <w:szCs w:val="22"/>
        </w:rPr>
        <w:fldChar w:fldCharType="begin"/>
      </w:r>
      <w:r w:rsidRPr="009059B1">
        <w:rPr>
          <w:rFonts w:ascii="Aptos" w:hAnsi="Aptos"/>
          <w:b/>
          <w:bCs/>
          <w:noProof/>
          <w:spacing w:val="8"/>
          <w:sz w:val="22"/>
          <w:szCs w:val="22"/>
        </w:rPr>
        <w:instrText xml:space="preserve"> SEQ Art. \* ARABIC </w:instrText>
      </w:r>
      <w:r w:rsidRPr="009059B1">
        <w:rPr>
          <w:rFonts w:ascii="Aptos" w:hAnsi="Aptos"/>
          <w:b/>
          <w:bCs/>
          <w:noProof/>
          <w:spacing w:val="8"/>
          <w:sz w:val="22"/>
          <w:szCs w:val="22"/>
        </w:rPr>
        <w:fldChar w:fldCharType="separate"/>
      </w:r>
      <w:r w:rsidR="00C254E6">
        <w:rPr>
          <w:rFonts w:ascii="Aptos" w:hAnsi="Aptos"/>
          <w:b/>
          <w:bCs/>
          <w:noProof/>
          <w:spacing w:val="8"/>
          <w:sz w:val="22"/>
          <w:szCs w:val="22"/>
        </w:rPr>
        <w:t>20</w:t>
      </w:r>
      <w:r w:rsidRPr="009059B1">
        <w:rPr>
          <w:rFonts w:ascii="Aptos" w:hAnsi="Aptos"/>
          <w:b/>
          <w:bCs/>
          <w:noProof/>
          <w:spacing w:val="8"/>
          <w:sz w:val="22"/>
          <w:szCs w:val="22"/>
        </w:rPr>
        <w:fldChar w:fldCharType="end"/>
      </w:r>
      <w:r w:rsidRPr="009059B1">
        <w:rPr>
          <w:rFonts w:ascii="Aptos" w:hAnsi="Aptos"/>
          <w:b/>
          <w:bCs/>
          <w:spacing w:val="8"/>
          <w:sz w:val="22"/>
          <w:szCs w:val="22"/>
        </w:rPr>
        <w:t>.</w:t>
      </w:r>
      <w:r w:rsidRPr="009F7A18">
        <w:rPr>
          <w:rFonts w:ascii="Aptos" w:hAnsi="Aptos"/>
          <w:spacing w:val="8"/>
          <w:sz w:val="22"/>
          <w:szCs w:val="22"/>
        </w:rPr>
        <w:t xml:space="preserve"> O servidor que exercer 2 (dois) cargos, acumuláveis legalmente, deverá ser</w:t>
      </w:r>
      <w:r w:rsidR="009059B1">
        <w:rPr>
          <w:rFonts w:ascii="Aptos" w:hAnsi="Aptos"/>
          <w:spacing w:val="8"/>
          <w:sz w:val="22"/>
          <w:szCs w:val="22"/>
        </w:rPr>
        <w:t xml:space="preserve"> </w:t>
      </w:r>
      <w:r w:rsidRPr="009F7A18">
        <w:rPr>
          <w:rFonts w:ascii="Aptos" w:hAnsi="Aptos"/>
          <w:spacing w:val="8"/>
          <w:sz w:val="22"/>
          <w:szCs w:val="22"/>
        </w:rPr>
        <w:t>avaliado em todos os critérios para o recebimento do adicional, de</w:t>
      </w:r>
      <w:r w:rsidR="009059B1">
        <w:rPr>
          <w:rFonts w:ascii="Aptos" w:hAnsi="Aptos"/>
          <w:spacing w:val="8"/>
          <w:sz w:val="22"/>
          <w:szCs w:val="22"/>
        </w:rPr>
        <w:t xml:space="preserve"> </w:t>
      </w:r>
      <w:r w:rsidRPr="009F7A18">
        <w:rPr>
          <w:rFonts w:ascii="Aptos" w:hAnsi="Aptos"/>
          <w:spacing w:val="8"/>
          <w:sz w:val="22"/>
          <w:szCs w:val="22"/>
        </w:rPr>
        <w:t>forma individualizada, em</w:t>
      </w:r>
      <w:r w:rsidR="009059B1">
        <w:rPr>
          <w:rFonts w:ascii="Aptos" w:hAnsi="Aptos"/>
          <w:spacing w:val="8"/>
          <w:sz w:val="22"/>
          <w:szCs w:val="22"/>
        </w:rPr>
        <w:t xml:space="preserve"> </w:t>
      </w:r>
      <w:r w:rsidRPr="009F7A18">
        <w:rPr>
          <w:rFonts w:ascii="Aptos" w:hAnsi="Aptos"/>
          <w:spacing w:val="8"/>
          <w:sz w:val="22"/>
          <w:szCs w:val="22"/>
        </w:rPr>
        <w:t>cada um dos cargos, separadamente e de maneira independente, podendo apresentar a mesma titulação para ambos os cargos.</w:t>
      </w:r>
    </w:p>
    <w:p w14:paraId="1BDEA307" w14:textId="4CB86478"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 xml:space="preserve">Art. </w:t>
      </w:r>
      <w:r w:rsidRPr="009059B1">
        <w:rPr>
          <w:rFonts w:ascii="Aptos" w:hAnsi="Aptos"/>
          <w:b/>
          <w:bCs/>
          <w:noProof/>
          <w:spacing w:val="8"/>
          <w:sz w:val="22"/>
          <w:szCs w:val="22"/>
        </w:rPr>
        <w:fldChar w:fldCharType="begin"/>
      </w:r>
      <w:r w:rsidRPr="009059B1">
        <w:rPr>
          <w:rFonts w:ascii="Aptos" w:hAnsi="Aptos"/>
          <w:b/>
          <w:bCs/>
          <w:noProof/>
          <w:spacing w:val="8"/>
          <w:sz w:val="22"/>
          <w:szCs w:val="22"/>
        </w:rPr>
        <w:instrText xml:space="preserve"> SEQ Art. \* ARABIC </w:instrText>
      </w:r>
      <w:r w:rsidRPr="009059B1">
        <w:rPr>
          <w:rFonts w:ascii="Aptos" w:hAnsi="Aptos"/>
          <w:b/>
          <w:bCs/>
          <w:noProof/>
          <w:spacing w:val="8"/>
          <w:sz w:val="22"/>
          <w:szCs w:val="22"/>
        </w:rPr>
        <w:fldChar w:fldCharType="separate"/>
      </w:r>
      <w:r w:rsidR="00C254E6">
        <w:rPr>
          <w:rFonts w:ascii="Aptos" w:hAnsi="Aptos"/>
          <w:b/>
          <w:bCs/>
          <w:noProof/>
          <w:spacing w:val="8"/>
          <w:sz w:val="22"/>
          <w:szCs w:val="22"/>
        </w:rPr>
        <w:t>21</w:t>
      </w:r>
      <w:r w:rsidRPr="009059B1">
        <w:rPr>
          <w:rFonts w:ascii="Aptos" w:hAnsi="Aptos"/>
          <w:b/>
          <w:bCs/>
          <w:noProof/>
          <w:spacing w:val="8"/>
          <w:sz w:val="22"/>
          <w:szCs w:val="22"/>
        </w:rPr>
        <w:fldChar w:fldCharType="end"/>
      </w:r>
      <w:r w:rsidRPr="009059B1">
        <w:rPr>
          <w:rFonts w:ascii="Aptos" w:hAnsi="Aptos"/>
          <w:b/>
          <w:bCs/>
          <w:spacing w:val="8"/>
          <w:sz w:val="22"/>
          <w:szCs w:val="22"/>
        </w:rPr>
        <w:t>.</w:t>
      </w:r>
      <w:r w:rsidRPr="009F7A18">
        <w:rPr>
          <w:rFonts w:ascii="Aptos" w:hAnsi="Aptos"/>
          <w:spacing w:val="8"/>
          <w:sz w:val="22"/>
          <w:szCs w:val="22"/>
        </w:rPr>
        <w:t xml:space="preserve"> Não será concedido o adicional por grau de instrução ao servidor que:</w:t>
      </w:r>
    </w:p>
    <w:p w14:paraId="4720F598" w14:textId="7777777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I -</w:t>
      </w:r>
      <w:r w:rsidRPr="009F7A18">
        <w:rPr>
          <w:rFonts w:ascii="Aptos" w:hAnsi="Aptos"/>
          <w:spacing w:val="8"/>
          <w:sz w:val="22"/>
          <w:szCs w:val="22"/>
        </w:rPr>
        <w:t xml:space="preserve"> </w:t>
      </w:r>
      <w:proofErr w:type="gramStart"/>
      <w:r w:rsidRPr="009F7A18">
        <w:rPr>
          <w:rFonts w:ascii="Aptos" w:hAnsi="Aptos"/>
          <w:spacing w:val="8"/>
          <w:sz w:val="22"/>
          <w:szCs w:val="22"/>
        </w:rPr>
        <w:t>se</w:t>
      </w:r>
      <w:proofErr w:type="gramEnd"/>
      <w:r w:rsidRPr="009F7A18">
        <w:rPr>
          <w:rFonts w:ascii="Aptos" w:hAnsi="Aptos"/>
          <w:spacing w:val="8"/>
          <w:sz w:val="22"/>
          <w:szCs w:val="22"/>
        </w:rPr>
        <w:t xml:space="preserve"> recusar a frequentar os cursos de aperfeiçoamento ou treinamento para os quais for convocado;</w:t>
      </w:r>
    </w:p>
    <w:p w14:paraId="567AAEF2" w14:textId="7777777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II -</w:t>
      </w:r>
      <w:r w:rsidRPr="009F7A18">
        <w:rPr>
          <w:rFonts w:ascii="Aptos" w:hAnsi="Aptos"/>
          <w:spacing w:val="8"/>
          <w:sz w:val="22"/>
          <w:szCs w:val="22"/>
        </w:rPr>
        <w:t xml:space="preserve"> </w:t>
      </w:r>
      <w:proofErr w:type="gramStart"/>
      <w:r w:rsidRPr="009F7A18">
        <w:rPr>
          <w:rFonts w:ascii="Aptos" w:hAnsi="Aptos"/>
          <w:spacing w:val="8"/>
          <w:sz w:val="22"/>
          <w:szCs w:val="22"/>
        </w:rPr>
        <w:t>ter</w:t>
      </w:r>
      <w:proofErr w:type="gramEnd"/>
      <w:r w:rsidRPr="009F7A18">
        <w:rPr>
          <w:rFonts w:ascii="Aptos" w:hAnsi="Aptos"/>
          <w:spacing w:val="8"/>
          <w:sz w:val="22"/>
          <w:szCs w:val="22"/>
        </w:rPr>
        <w:t xml:space="preserve"> recebido qualquer penalidade;</w:t>
      </w:r>
    </w:p>
    <w:p w14:paraId="3B9654E1" w14:textId="7777777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III -</w:t>
      </w:r>
      <w:r w:rsidRPr="009F7A18">
        <w:rPr>
          <w:rFonts w:ascii="Aptos" w:hAnsi="Aptos"/>
          <w:spacing w:val="8"/>
          <w:sz w:val="22"/>
          <w:szCs w:val="22"/>
        </w:rPr>
        <w:t xml:space="preserve"> ter 3 (três) faltas injustificadas no período de 1 (um) ano;</w:t>
      </w:r>
    </w:p>
    <w:p w14:paraId="114302D9" w14:textId="7777777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IV -</w:t>
      </w:r>
      <w:r w:rsidRPr="009F7A18">
        <w:rPr>
          <w:rFonts w:ascii="Aptos" w:hAnsi="Aptos"/>
          <w:spacing w:val="8"/>
          <w:sz w:val="22"/>
          <w:szCs w:val="22"/>
        </w:rPr>
        <w:t xml:space="preserve"> </w:t>
      </w:r>
      <w:proofErr w:type="gramStart"/>
      <w:r w:rsidRPr="009F7A18">
        <w:rPr>
          <w:rFonts w:ascii="Aptos" w:hAnsi="Aptos"/>
          <w:spacing w:val="8"/>
          <w:sz w:val="22"/>
          <w:szCs w:val="22"/>
        </w:rPr>
        <w:t>ter</w:t>
      </w:r>
      <w:proofErr w:type="gramEnd"/>
      <w:r w:rsidRPr="009F7A18">
        <w:rPr>
          <w:rFonts w:ascii="Aptos" w:hAnsi="Aptos"/>
          <w:spacing w:val="8"/>
          <w:sz w:val="22"/>
          <w:szCs w:val="22"/>
        </w:rPr>
        <w:t xml:space="preserve"> gozado licença nos últimos 180 (cento e oitenta) dias.</w:t>
      </w:r>
    </w:p>
    <w:p w14:paraId="52D100C5" w14:textId="2ECCA67A"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 xml:space="preserve">Art. </w:t>
      </w:r>
      <w:r w:rsidRPr="009059B1">
        <w:rPr>
          <w:rFonts w:ascii="Aptos" w:hAnsi="Aptos"/>
          <w:b/>
          <w:bCs/>
          <w:noProof/>
          <w:spacing w:val="8"/>
          <w:sz w:val="22"/>
          <w:szCs w:val="22"/>
        </w:rPr>
        <w:fldChar w:fldCharType="begin"/>
      </w:r>
      <w:r w:rsidRPr="009059B1">
        <w:rPr>
          <w:rFonts w:ascii="Aptos" w:hAnsi="Aptos"/>
          <w:b/>
          <w:bCs/>
          <w:noProof/>
          <w:spacing w:val="8"/>
          <w:sz w:val="22"/>
          <w:szCs w:val="22"/>
        </w:rPr>
        <w:instrText xml:space="preserve"> SEQ Art. \* ARABIC </w:instrText>
      </w:r>
      <w:r w:rsidRPr="009059B1">
        <w:rPr>
          <w:rFonts w:ascii="Aptos" w:hAnsi="Aptos"/>
          <w:b/>
          <w:bCs/>
          <w:noProof/>
          <w:spacing w:val="8"/>
          <w:sz w:val="22"/>
          <w:szCs w:val="22"/>
        </w:rPr>
        <w:fldChar w:fldCharType="separate"/>
      </w:r>
      <w:r w:rsidR="00C254E6">
        <w:rPr>
          <w:rFonts w:ascii="Aptos" w:hAnsi="Aptos"/>
          <w:b/>
          <w:bCs/>
          <w:noProof/>
          <w:spacing w:val="8"/>
          <w:sz w:val="22"/>
          <w:szCs w:val="22"/>
        </w:rPr>
        <w:t>22</w:t>
      </w:r>
      <w:r w:rsidRPr="009059B1">
        <w:rPr>
          <w:rFonts w:ascii="Aptos" w:hAnsi="Aptos"/>
          <w:b/>
          <w:bCs/>
          <w:noProof/>
          <w:spacing w:val="8"/>
          <w:sz w:val="22"/>
          <w:szCs w:val="22"/>
        </w:rPr>
        <w:fldChar w:fldCharType="end"/>
      </w:r>
      <w:r w:rsidRPr="009059B1">
        <w:rPr>
          <w:rFonts w:ascii="Aptos" w:hAnsi="Aptos"/>
          <w:b/>
          <w:bCs/>
          <w:spacing w:val="8"/>
          <w:sz w:val="22"/>
          <w:szCs w:val="22"/>
        </w:rPr>
        <w:t>.</w:t>
      </w:r>
      <w:r w:rsidRPr="009F7A18">
        <w:rPr>
          <w:rFonts w:ascii="Aptos" w:hAnsi="Aptos"/>
          <w:spacing w:val="8"/>
          <w:sz w:val="22"/>
          <w:szCs w:val="22"/>
        </w:rPr>
        <w:t xml:space="preserve"> No período de 1º a 15 de março de cada ano será concedido prazo para apresentação dos documentos de conclusão de cursos pleiteando o recebimento do adicional de instrução.</w:t>
      </w:r>
    </w:p>
    <w:p w14:paraId="37175969" w14:textId="72CBF3C5"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 xml:space="preserve">Art. </w:t>
      </w:r>
      <w:r w:rsidRPr="009059B1">
        <w:rPr>
          <w:rFonts w:ascii="Aptos" w:hAnsi="Aptos"/>
          <w:b/>
          <w:bCs/>
          <w:noProof/>
          <w:spacing w:val="8"/>
          <w:sz w:val="22"/>
          <w:szCs w:val="22"/>
        </w:rPr>
        <w:fldChar w:fldCharType="begin"/>
      </w:r>
      <w:r w:rsidRPr="009059B1">
        <w:rPr>
          <w:rFonts w:ascii="Aptos" w:hAnsi="Aptos"/>
          <w:b/>
          <w:bCs/>
          <w:noProof/>
          <w:spacing w:val="8"/>
          <w:sz w:val="22"/>
          <w:szCs w:val="22"/>
        </w:rPr>
        <w:instrText xml:space="preserve"> SEQ Art. \* ARABIC </w:instrText>
      </w:r>
      <w:r w:rsidRPr="009059B1">
        <w:rPr>
          <w:rFonts w:ascii="Aptos" w:hAnsi="Aptos"/>
          <w:b/>
          <w:bCs/>
          <w:noProof/>
          <w:spacing w:val="8"/>
          <w:sz w:val="22"/>
          <w:szCs w:val="22"/>
        </w:rPr>
        <w:fldChar w:fldCharType="separate"/>
      </w:r>
      <w:r w:rsidR="00C254E6">
        <w:rPr>
          <w:rFonts w:ascii="Aptos" w:hAnsi="Aptos"/>
          <w:b/>
          <w:bCs/>
          <w:noProof/>
          <w:spacing w:val="8"/>
          <w:sz w:val="22"/>
          <w:szCs w:val="22"/>
        </w:rPr>
        <w:t>23</w:t>
      </w:r>
      <w:r w:rsidRPr="009059B1">
        <w:rPr>
          <w:rFonts w:ascii="Aptos" w:hAnsi="Aptos"/>
          <w:b/>
          <w:bCs/>
          <w:noProof/>
          <w:spacing w:val="8"/>
          <w:sz w:val="22"/>
          <w:szCs w:val="22"/>
        </w:rPr>
        <w:fldChar w:fldCharType="end"/>
      </w:r>
      <w:r w:rsidRPr="009059B1">
        <w:rPr>
          <w:rFonts w:ascii="Aptos" w:hAnsi="Aptos"/>
          <w:b/>
          <w:bCs/>
          <w:spacing w:val="8"/>
          <w:sz w:val="22"/>
          <w:szCs w:val="22"/>
        </w:rPr>
        <w:t>.</w:t>
      </w:r>
      <w:r w:rsidRPr="009F7A18">
        <w:rPr>
          <w:rFonts w:ascii="Aptos" w:hAnsi="Aptos"/>
          <w:spacing w:val="8"/>
          <w:sz w:val="22"/>
          <w:szCs w:val="22"/>
        </w:rPr>
        <w:t xml:space="preserve"> Após o fim do prazo, a Mesa Diretora terá 15 (quinze) dias corridos para analisar o pedido e emitir o devido parecer.</w:t>
      </w:r>
    </w:p>
    <w:p w14:paraId="15CDF4CD" w14:textId="4B063D42"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 xml:space="preserve">Art. </w:t>
      </w:r>
      <w:r w:rsidRPr="009059B1">
        <w:rPr>
          <w:rFonts w:ascii="Aptos" w:hAnsi="Aptos"/>
          <w:b/>
          <w:bCs/>
          <w:noProof/>
          <w:spacing w:val="8"/>
          <w:sz w:val="22"/>
          <w:szCs w:val="22"/>
        </w:rPr>
        <w:fldChar w:fldCharType="begin"/>
      </w:r>
      <w:r w:rsidRPr="009059B1">
        <w:rPr>
          <w:rFonts w:ascii="Aptos" w:hAnsi="Aptos"/>
          <w:b/>
          <w:bCs/>
          <w:noProof/>
          <w:spacing w:val="8"/>
          <w:sz w:val="22"/>
          <w:szCs w:val="22"/>
        </w:rPr>
        <w:instrText xml:space="preserve"> SEQ Art. \* ARABIC </w:instrText>
      </w:r>
      <w:r w:rsidRPr="009059B1">
        <w:rPr>
          <w:rFonts w:ascii="Aptos" w:hAnsi="Aptos"/>
          <w:b/>
          <w:bCs/>
          <w:noProof/>
          <w:spacing w:val="8"/>
          <w:sz w:val="22"/>
          <w:szCs w:val="22"/>
        </w:rPr>
        <w:fldChar w:fldCharType="separate"/>
      </w:r>
      <w:r w:rsidR="00C254E6">
        <w:rPr>
          <w:rFonts w:ascii="Aptos" w:hAnsi="Aptos"/>
          <w:b/>
          <w:bCs/>
          <w:noProof/>
          <w:spacing w:val="8"/>
          <w:sz w:val="22"/>
          <w:szCs w:val="22"/>
        </w:rPr>
        <w:t>24</w:t>
      </w:r>
      <w:r w:rsidRPr="009059B1">
        <w:rPr>
          <w:rFonts w:ascii="Aptos" w:hAnsi="Aptos"/>
          <w:b/>
          <w:bCs/>
          <w:noProof/>
          <w:spacing w:val="8"/>
          <w:sz w:val="22"/>
          <w:szCs w:val="22"/>
        </w:rPr>
        <w:fldChar w:fldCharType="end"/>
      </w:r>
      <w:r w:rsidRPr="009059B1">
        <w:rPr>
          <w:rFonts w:ascii="Aptos" w:hAnsi="Aptos"/>
          <w:b/>
          <w:bCs/>
          <w:spacing w:val="8"/>
          <w:sz w:val="22"/>
          <w:szCs w:val="22"/>
        </w:rPr>
        <w:t>.</w:t>
      </w:r>
      <w:r w:rsidRPr="009F7A18">
        <w:rPr>
          <w:rFonts w:ascii="Aptos" w:hAnsi="Aptos"/>
          <w:spacing w:val="8"/>
          <w:sz w:val="22"/>
          <w:szCs w:val="22"/>
        </w:rPr>
        <w:t xml:space="preserve"> Os adicionais deferidos serão implementados a partir de 1º de maio de cada ano.</w:t>
      </w:r>
    </w:p>
    <w:p w14:paraId="19352648" w14:textId="3A164DBD"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 xml:space="preserve">Art. </w:t>
      </w:r>
      <w:r w:rsidRPr="009059B1">
        <w:rPr>
          <w:rFonts w:ascii="Aptos" w:hAnsi="Aptos"/>
          <w:b/>
          <w:bCs/>
          <w:noProof/>
          <w:spacing w:val="8"/>
          <w:sz w:val="22"/>
          <w:szCs w:val="22"/>
        </w:rPr>
        <w:fldChar w:fldCharType="begin"/>
      </w:r>
      <w:r w:rsidRPr="009059B1">
        <w:rPr>
          <w:rFonts w:ascii="Aptos" w:hAnsi="Aptos"/>
          <w:b/>
          <w:bCs/>
          <w:noProof/>
          <w:spacing w:val="8"/>
          <w:sz w:val="22"/>
          <w:szCs w:val="22"/>
        </w:rPr>
        <w:instrText xml:space="preserve"> SEQ Art. \* ARABIC </w:instrText>
      </w:r>
      <w:r w:rsidRPr="009059B1">
        <w:rPr>
          <w:rFonts w:ascii="Aptos" w:hAnsi="Aptos"/>
          <w:b/>
          <w:bCs/>
          <w:noProof/>
          <w:spacing w:val="8"/>
          <w:sz w:val="22"/>
          <w:szCs w:val="22"/>
        </w:rPr>
        <w:fldChar w:fldCharType="separate"/>
      </w:r>
      <w:r w:rsidR="00C254E6">
        <w:rPr>
          <w:rFonts w:ascii="Aptos" w:hAnsi="Aptos"/>
          <w:b/>
          <w:bCs/>
          <w:noProof/>
          <w:spacing w:val="8"/>
          <w:sz w:val="22"/>
          <w:szCs w:val="22"/>
        </w:rPr>
        <w:t>25</w:t>
      </w:r>
      <w:r w:rsidRPr="009059B1">
        <w:rPr>
          <w:rFonts w:ascii="Aptos" w:hAnsi="Aptos"/>
          <w:b/>
          <w:bCs/>
          <w:noProof/>
          <w:spacing w:val="8"/>
          <w:sz w:val="22"/>
          <w:szCs w:val="22"/>
        </w:rPr>
        <w:fldChar w:fldCharType="end"/>
      </w:r>
      <w:r w:rsidRPr="009059B1">
        <w:rPr>
          <w:rFonts w:ascii="Aptos" w:hAnsi="Aptos"/>
          <w:b/>
          <w:bCs/>
          <w:spacing w:val="8"/>
          <w:sz w:val="22"/>
          <w:szCs w:val="22"/>
        </w:rPr>
        <w:t>.</w:t>
      </w:r>
      <w:r w:rsidRPr="009F7A18">
        <w:rPr>
          <w:rFonts w:ascii="Aptos" w:hAnsi="Aptos"/>
          <w:spacing w:val="8"/>
          <w:sz w:val="22"/>
          <w:szCs w:val="22"/>
        </w:rPr>
        <w:t xml:space="preserve"> Se indeferido com a justificativa de falta ou obscuridade em qualquer um dos documentos apresentados, o servidor será notificado para sanar o vício no prazo improrrogável de 3 (três) dias, sob pena de manutenção da decisão. Sendo apresentados os documentos com as devidas exigências, estes serão analisados, e a Mesa emitirá novo parecer.</w:t>
      </w:r>
    </w:p>
    <w:p w14:paraId="270A4869" w14:textId="5D3589B3"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 xml:space="preserve">Art. </w:t>
      </w:r>
      <w:r w:rsidRPr="009059B1">
        <w:rPr>
          <w:rFonts w:ascii="Aptos" w:hAnsi="Aptos"/>
          <w:b/>
          <w:bCs/>
          <w:noProof/>
          <w:spacing w:val="8"/>
          <w:sz w:val="22"/>
          <w:szCs w:val="22"/>
        </w:rPr>
        <w:fldChar w:fldCharType="begin"/>
      </w:r>
      <w:r w:rsidRPr="009059B1">
        <w:rPr>
          <w:rFonts w:ascii="Aptos" w:hAnsi="Aptos"/>
          <w:b/>
          <w:bCs/>
          <w:noProof/>
          <w:spacing w:val="8"/>
          <w:sz w:val="22"/>
          <w:szCs w:val="22"/>
        </w:rPr>
        <w:instrText xml:space="preserve"> SEQ Art. \* ARABIC </w:instrText>
      </w:r>
      <w:r w:rsidRPr="009059B1">
        <w:rPr>
          <w:rFonts w:ascii="Aptos" w:hAnsi="Aptos"/>
          <w:b/>
          <w:bCs/>
          <w:noProof/>
          <w:spacing w:val="8"/>
          <w:sz w:val="22"/>
          <w:szCs w:val="22"/>
        </w:rPr>
        <w:fldChar w:fldCharType="separate"/>
      </w:r>
      <w:r w:rsidR="00C254E6">
        <w:rPr>
          <w:rFonts w:ascii="Aptos" w:hAnsi="Aptos"/>
          <w:b/>
          <w:bCs/>
          <w:noProof/>
          <w:spacing w:val="8"/>
          <w:sz w:val="22"/>
          <w:szCs w:val="22"/>
        </w:rPr>
        <w:t>26</w:t>
      </w:r>
      <w:r w:rsidRPr="009059B1">
        <w:rPr>
          <w:rFonts w:ascii="Aptos" w:hAnsi="Aptos"/>
          <w:b/>
          <w:bCs/>
          <w:noProof/>
          <w:spacing w:val="8"/>
          <w:sz w:val="22"/>
          <w:szCs w:val="22"/>
        </w:rPr>
        <w:fldChar w:fldCharType="end"/>
      </w:r>
      <w:r w:rsidRPr="009059B1">
        <w:rPr>
          <w:rFonts w:ascii="Aptos" w:hAnsi="Aptos"/>
          <w:b/>
          <w:bCs/>
          <w:spacing w:val="8"/>
          <w:sz w:val="22"/>
          <w:szCs w:val="22"/>
        </w:rPr>
        <w:t>.</w:t>
      </w:r>
      <w:r w:rsidRPr="009F7A18">
        <w:rPr>
          <w:rFonts w:ascii="Aptos" w:hAnsi="Aptos"/>
          <w:spacing w:val="8"/>
          <w:sz w:val="22"/>
          <w:szCs w:val="22"/>
        </w:rPr>
        <w:t xml:space="preserve"> Caso haja indeferimento por um dos motivos elencados no art. 25, a decisão não é passível de recurso, entretanto o servidor poderá renovar seu pedido no exercício seguinte.</w:t>
      </w:r>
    </w:p>
    <w:p w14:paraId="5088BD15" w14:textId="2329CF0F" w:rsidR="00FF1094" w:rsidRPr="009F7A18" w:rsidRDefault="00FF1094" w:rsidP="009F7A18">
      <w:pPr>
        <w:pStyle w:val="2-Captulos"/>
        <w:spacing w:before="240" w:after="120" w:line="360" w:lineRule="auto"/>
        <w:rPr>
          <w:rFonts w:ascii="Aptos" w:hAnsi="Aptos"/>
          <w:spacing w:val="8"/>
          <w:sz w:val="22"/>
        </w:rPr>
      </w:pPr>
      <w:r w:rsidRPr="009F7A18">
        <w:rPr>
          <w:rFonts w:ascii="Aptos" w:hAnsi="Aptos"/>
          <w:spacing w:val="8"/>
          <w:sz w:val="22"/>
        </w:rPr>
        <w:lastRenderedPageBreak/>
        <w:t xml:space="preserve">CAPÍTULO </w:t>
      </w:r>
      <w:r w:rsidRPr="009F7A18">
        <w:rPr>
          <w:rFonts w:ascii="Aptos" w:hAnsi="Aptos"/>
          <w:noProof/>
          <w:spacing w:val="8"/>
          <w:sz w:val="22"/>
        </w:rPr>
        <w:fldChar w:fldCharType="begin"/>
      </w:r>
      <w:r w:rsidRPr="009F7A18">
        <w:rPr>
          <w:rFonts w:ascii="Aptos" w:hAnsi="Aptos"/>
          <w:noProof/>
          <w:spacing w:val="8"/>
          <w:sz w:val="22"/>
        </w:rPr>
        <w:instrText xml:space="preserve"> SEQ CAP \* ROMAN </w:instrText>
      </w:r>
      <w:r w:rsidRPr="009F7A18">
        <w:rPr>
          <w:rFonts w:ascii="Aptos" w:hAnsi="Aptos"/>
          <w:noProof/>
          <w:spacing w:val="8"/>
          <w:sz w:val="22"/>
        </w:rPr>
        <w:fldChar w:fldCharType="separate"/>
      </w:r>
      <w:r w:rsidR="00C254E6">
        <w:rPr>
          <w:rFonts w:ascii="Aptos" w:hAnsi="Aptos"/>
          <w:noProof/>
          <w:spacing w:val="8"/>
          <w:sz w:val="22"/>
        </w:rPr>
        <w:t>VII</w:t>
      </w:r>
      <w:r w:rsidRPr="009F7A18">
        <w:rPr>
          <w:rFonts w:ascii="Aptos" w:hAnsi="Aptos"/>
          <w:noProof/>
          <w:spacing w:val="8"/>
          <w:sz w:val="22"/>
        </w:rPr>
        <w:fldChar w:fldCharType="end"/>
      </w:r>
      <w:r w:rsidRPr="009F7A18">
        <w:rPr>
          <w:rFonts w:ascii="Aptos" w:hAnsi="Aptos"/>
          <w:spacing w:val="8"/>
          <w:sz w:val="22"/>
        </w:rPr>
        <w:br/>
        <w:t>DA PROGRESSÃO FUNCIONAL</w:t>
      </w:r>
    </w:p>
    <w:p w14:paraId="28CABFC6" w14:textId="3A066FD9"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 xml:space="preserve">Art. </w:t>
      </w:r>
      <w:r w:rsidRPr="009059B1">
        <w:rPr>
          <w:rFonts w:ascii="Aptos" w:hAnsi="Aptos"/>
          <w:b/>
          <w:bCs/>
          <w:noProof/>
          <w:spacing w:val="8"/>
          <w:sz w:val="22"/>
          <w:szCs w:val="22"/>
        </w:rPr>
        <w:fldChar w:fldCharType="begin"/>
      </w:r>
      <w:r w:rsidRPr="009059B1">
        <w:rPr>
          <w:rFonts w:ascii="Aptos" w:hAnsi="Aptos"/>
          <w:b/>
          <w:bCs/>
          <w:noProof/>
          <w:spacing w:val="8"/>
          <w:sz w:val="22"/>
          <w:szCs w:val="22"/>
        </w:rPr>
        <w:instrText xml:space="preserve"> SEQ Art. \* ARABIC </w:instrText>
      </w:r>
      <w:r w:rsidRPr="009059B1">
        <w:rPr>
          <w:rFonts w:ascii="Aptos" w:hAnsi="Aptos"/>
          <w:b/>
          <w:bCs/>
          <w:noProof/>
          <w:spacing w:val="8"/>
          <w:sz w:val="22"/>
          <w:szCs w:val="22"/>
        </w:rPr>
        <w:fldChar w:fldCharType="separate"/>
      </w:r>
      <w:r w:rsidR="00C254E6">
        <w:rPr>
          <w:rFonts w:ascii="Aptos" w:hAnsi="Aptos"/>
          <w:b/>
          <w:bCs/>
          <w:noProof/>
          <w:spacing w:val="8"/>
          <w:sz w:val="22"/>
          <w:szCs w:val="22"/>
        </w:rPr>
        <w:t>27</w:t>
      </w:r>
      <w:r w:rsidRPr="009059B1">
        <w:rPr>
          <w:rFonts w:ascii="Aptos" w:hAnsi="Aptos"/>
          <w:b/>
          <w:bCs/>
          <w:noProof/>
          <w:spacing w:val="8"/>
          <w:sz w:val="22"/>
          <w:szCs w:val="22"/>
        </w:rPr>
        <w:fldChar w:fldCharType="end"/>
      </w:r>
      <w:r w:rsidRPr="009059B1">
        <w:rPr>
          <w:rFonts w:ascii="Aptos" w:hAnsi="Aptos"/>
          <w:b/>
          <w:bCs/>
          <w:spacing w:val="8"/>
          <w:sz w:val="22"/>
          <w:szCs w:val="22"/>
        </w:rPr>
        <w:t>.</w:t>
      </w:r>
      <w:r w:rsidRPr="009F7A18">
        <w:rPr>
          <w:rFonts w:ascii="Aptos" w:hAnsi="Aptos"/>
          <w:spacing w:val="8"/>
          <w:sz w:val="22"/>
          <w:szCs w:val="22"/>
        </w:rPr>
        <w:t xml:space="preserve"> O desenvolvimento dos servidores ocupantes de cargos de provimento efetivo do quadro de pessoal do Poder Legislativo do Município de Ibicaré dar-se-á mediante progressão funcional, nos termos desta lei.</w:t>
      </w:r>
    </w:p>
    <w:p w14:paraId="052BCD0D" w14:textId="3F1FBC70"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 xml:space="preserve">Art. </w:t>
      </w:r>
      <w:r w:rsidRPr="009059B1">
        <w:rPr>
          <w:rFonts w:ascii="Aptos" w:hAnsi="Aptos"/>
          <w:b/>
          <w:bCs/>
          <w:noProof/>
          <w:spacing w:val="8"/>
          <w:sz w:val="22"/>
          <w:szCs w:val="22"/>
        </w:rPr>
        <w:fldChar w:fldCharType="begin"/>
      </w:r>
      <w:r w:rsidRPr="009059B1">
        <w:rPr>
          <w:rFonts w:ascii="Aptos" w:hAnsi="Aptos"/>
          <w:b/>
          <w:bCs/>
          <w:noProof/>
          <w:spacing w:val="8"/>
          <w:sz w:val="22"/>
          <w:szCs w:val="22"/>
        </w:rPr>
        <w:instrText xml:space="preserve"> SEQ Art. \* ARABIC </w:instrText>
      </w:r>
      <w:r w:rsidRPr="009059B1">
        <w:rPr>
          <w:rFonts w:ascii="Aptos" w:hAnsi="Aptos"/>
          <w:b/>
          <w:bCs/>
          <w:noProof/>
          <w:spacing w:val="8"/>
          <w:sz w:val="22"/>
          <w:szCs w:val="22"/>
        </w:rPr>
        <w:fldChar w:fldCharType="separate"/>
      </w:r>
      <w:r w:rsidR="00C254E6">
        <w:rPr>
          <w:rFonts w:ascii="Aptos" w:hAnsi="Aptos"/>
          <w:b/>
          <w:bCs/>
          <w:noProof/>
          <w:spacing w:val="8"/>
          <w:sz w:val="22"/>
          <w:szCs w:val="22"/>
        </w:rPr>
        <w:t>28</w:t>
      </w:r>
      <w:r w:rsidRPr="009059B1">
        <w:rPr>
          <w:rFonts w:ascii="Aptos" w:hAnsi="Aptos"/>
          <w:b/>
          <w:bCs/>
          <w:noProof/>
          <w:spacing w:val="8"/>
          <w:sz w:val="22"/>
          <w:szCs w:val="22"/>
        </w:rPr>
        <w:fldChar w:fldCharType="end"/>
      </w:r>
      <w:r w:rsidRPr="009059B1">
        <w:rPr>
          <w:rFonts w:ascii="Aptos" w:hAnsi="Aptos"/>
          <w:b/>
          <w:bCs/>
          <w:spacing w:val="8"/>
          <w:sz w:val="22"/>
          <w:szCs w:val="22"/>
        </w:rPr>
        <w:t>.</w:t>
      </w:r>
      <w:r w:rsidRPr="009F7A18">
        <w:rPr>
          <w:rFonts w:ascii="Aptos" w:hAnsi="Aptos"/>
          <w:spacing w:val="8"/>
          <w:sz w:val="22"/>
          <w:szCs w:val="22"/>
        </w:rPr>
        <w:t xml:space="preserve"> A progressão funcional é a passagem de uma classe para a outra dentro da tabela de vencimentos, sendo devida ao servidor estável, observando-se o mínimo de 3 (três) anos de exercício no cargo, contados a partir da data de ingresso ou de quando o servidor já obteve ascensão funcional, do cumprimento do requisito tempo de serviço da última ascensão funcional.</w:t>
      </w:r>
    </w:p>
    <w:p w14:paraId="7C660F16" w14:textId="7679796F"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 xml:space="preserve">Art. </w:t>
      </w:r>
      <w:r w:rsidRPr="009059B1">
        <w:rPr>
          <w:rFonts w:ascii="Aptos" w:hAnsi="Aptos"/>
          <w:b/>
          <w:bCs/>
          <w:noProof/>
          <w:spacing w:val="8"/>
          <w:sz w:val="22"/>
          <w:szCs w:val="22"/>
        </w:rPr>
        <w:fldChar w:fldCharType="begin"/>
      </w:r>
      <w:r w:rsidRPr="009059B1">
        <w:rPr>
          <w:rFonts w:ascii="Aptos" w:hAnsi="Aptos"/>
          <w:b/>
          <w:bCs/>
          <w:noProof/>
          <w:spacing w:val="8"/>
          <w:sz w:val="22"/>
          <w:szCs w:val="22"/>
        </w:rPr>
        <w:instrText xml:space="preserve"> SEQ Art. \* ARABIC </w:instrText>
      </w:r>
      <w:r w:rsidRPr="009059B1">
        <w:rPr>
          <w:rFonts w:ascii="Aptos" w:hAnsi="Aptos"/>
          <w:b/>
          <w:bCs/>
          <w:noProof/>
          <w:spacing w:val="8"/>
          <w:sz w:val="22"/>
          <w:szCs w:val="22"/>
        </w:rPr>
        <w:fldChar w:fldCharType="separate"/>
      </w:r>
      <w:r w:rsidR="00C254E6">
        <w:rPr>
          <w:rFonts w:ascii="Aptos" w:hAnsi="Aptos"/>
          <w:b/>
          <w:bCs/>
          <w:noProof/>
          <w:spacing w:val="8"/>
          <w:sz w:val="22"/>
          <w:szCs w:val="22"/>
        </w:rPr>
        <w:t>29</w:t>
      </w:r>
      <w:r w:rsidRPr="009059B1">
        <w:rPr>
          <w:rFonts w:ascii="Aptos" w:hAnsi="Aptos"/>
          <w:b/>
          <w:bCs/>
          <w:noProof/>
          <w:spacing w:val="8"/>
          <w:sz w:val="22"/>
          <w:szCs w:val="22"/>
        </w:rPr>
        <w:fldChar w:fldCharType="end"/>
      </w:r>
      <w:r w:rsidRPr="009059B1">
        <w:rPr>
          <w:rFonts w:ascii="Aptos" w:hAnsi="Aptos"/>
          <w:b/>
          <w:bCs/>
          <w:spacing w:val="8"/>
          <w:sz w:val="22"/>
          <w:szCs w:val="22"/>
        </w:rPr>
        <w:t>.</w:t>
      </w:r>
      <w:r w:rsidRPr="009F7A18">
        <w:rPr>
          <w:rFonts w:ascii="Aptos" w:hAnsi="Aptos"/>
          <w:spacing w:val="8"/>
          <w:sz w:val="22"/>
          <w:szCs w:val="22"/>
        </w:rPr>
        <w:t xml:space="preserve"> A progressão funcional ocorrerá automaticamente de 2 (dois) em 2 (dois) anos, de forma horizontal, de uma classe para a imediatamente superior, no índice de 2,5% (dois vírgula cinco por cento).</w:t>
      </w:r>
    </w:p>
    <w:p w14:paraId="725DB500" w14:textId="17B3164D"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 xml:space="preserve">Art. </w:t>
      </w:r>
      <w:r w:rsidRPr="009059B1">
        <w:rPr>
          <w:rFonts w:ascii="Aptos" w:hAnsi="Aptos"/>
          <w:b/>
          <w:bCs/>
          <w:noProof/>
          <w:spacing w:val="8"/>
          <w:sz w:val="22"/>
          <w:szCs w:val="22"/>
        </w:rPr>
        <w:fldChar w:fldCharType="begin"/>
      </w:r>
      <w:r w:rsidRPr="009059B1">
        <w:rPr>
          <w:rFonts w:ascii="Aptos" w:hAnsi="Aptos"/>
          <w:b/>
          <w:bCs/>
          <w:noProof/>
          <w:spacing w:val="8"/>
          <w:sz w:val="22"/>
          <w:szCs w:val="22"/>
        </w:rPr>
        <w:instrText xml:space="preserve"> SEQ Art. \* ARABIC </w:instrText>
      </w:r>
      <w:r w:rsidRPr="009059B1">
        <w:rPr>
          <w:rFonts w:ascii="Aptos" w:hAnsi="Aptos"/>
          <w:b/>
          <w:bCs/>
          <w:noProof/>
          <w:spacing w:val="8"/>
          <w:sz w:val="22"/>
          <w:szCs w:val="22"/>
        </w:rPr>
        <w:fldChar w:fldCharType="separate"/>
      </w:r>
      <w:r w:rsidR="00C254E6">
        <w:rPr>
          <w:rFonts w:ascii="Aptos" w:hAnsi="Aptos"/>
          <w:b/>
          <w:bCs/>
          <w:noProof/>
          <w:spacing w:val="8"/>
          <w:sz w:val="22"/>
          <w:szCs w:val="22"/>
        </w:rPr>
        <w:t>30</w:t>
      </w:r>
      <w:r w:rsidRPr="009059B1">
        <w:rPr>
          <w:rFonts w:ascii="Aptos" w:hAnsi="Aptos"/>
          <w:b/>
          <w:bCs/>
          <w:noProof/>
          <w:spacing w:val="8"/>
          <w:sz w:val="22"/>
          <w:szCs w:val="22"/>
        </w:rPr>
        <w:fldChar w:fldCharType="end"/>
      </w:r>
      <w:r w:rsidRPr="009059B1">
        <w:rPr>
          <w:rFonts w:ascii="Aptos" w:hAnsi="Aptos"/>
          <w:b/>
          <w:bCs/>
          <w:spacing w:val="8"/>
          <w:sz w:val="22"/>
          <w:szCs w:val="22"/>
        </w:rPr>
        <w:t>.</w:t>
      </w:r>
      <w:r w:rsidRPr="009F7A18">
        <w:rPr>
          <w:rFonts w:ascii="Aptos" w:hAnsi="Aptos"/>
          <w:spacing w:val="8"/>
          <w:sz w:val="22"/>
          <w:szCs w:val="22"/>
        </w:rPr>
        <w:t xml:space="preserve"> Perderá o direito à promoção o servidor que durante o período aquisitivo:</w:t>
      </w:r>
    </w:p>
    <w:p w14:paraId="0FF5C481" w14:textId="7777777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I -</w:t>
      </w:r>
      <w:r w:rsidRPr="009F7A18">
        <w:rPr>
          <w:rFonts w:ascii="Aptos" w:hAnsi="Aptos"/>
          <w:spacing w:val="8"/>
          <w:sz w:val="22"/>
          <w:szCs w:val="22"/>
        </w:rPr>
        <w:t xml:space="preserve"> </w:t>
      </w:r>
      <w:proofErr w:type="gramStart"/>
      <w:r w:rsidRPr="009F7A18">
        <w:rPr>
          <w:rFonts w:ascii="Aptos" w:hAnsi="Aptos"/>
          <w:spacing w:val="8"/>
          <w:sz w:val="22"/>
          <w:szCs w:val="22"/>
        </w:rPr>
        <w:t>manter-se</w:t>
      </w:r>
      <w:proofErr w:type="gramEnd"/>
      <w:r w:rsidRPr="009F7A18">
        <w:rPr>
          <w:rFonts w:ascii="Aptos" w:hAnsi="Aptos"/>
          <w:spacing w:val="8"/>
          <w:sz w:val="22"/>
          <w:szCs w:val="22"/>
        </w:rPr>
        <w:t xml:space="preserve"> licenciado, sem vencimento;</w:t>
      </w:r>
    </w:p>
    <w:p w14:paraId="628033F2" w14:textId="7777777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II -</w:t>
      </w:r>
      <w:r w:rsidRPr="009F7A18">
        <w:rPr>
          <w:rFonts w:ascii="Aptos" w:hAnsi="Aptos"/>
          <w:spacing w:val="8"/>
          <w:sz w:val="22"/>
          <w:szCs w:val="22"/>
        </w:rPr>
        <w:t xml:space="preserve"> </w:t>
      </w:r>
      <w:proofErr w:type="gramStart"/>
      <w:r w:rsidRPr="009F7A18">
        <w:rPr>
          <w:rFonts w:ascii="Aptos" w:hAnsi="Aptos"/>
          <w:spacing w:val="8"/>
          <w:sz w:val="22"/>
          <w:szCs w:val="22"/>
        </w:rPr>
        <w:t>negar-se</w:t>
      </w:r>
      <w:proofErr w:type="gramEnd"/>
      <w:r w:rsidRPr="009F7A18">
        <w:rPr>
          <w:rFonts w:ascii="Aptos" w:hAnsi="Aptos"/>
          <w:spacing w:val="8"/>
          <w:sz w:val="22"/>
          <w:szCs w:val="22"/>
        </w:rPr>
        <w:t xml:space="preserve"> a frequentar os cursos de aperfeiçoamento ou treinamento para os quais for convocado;</w:t>
      </w:r>
    </w:p>
    <w:p w14:paraId="6B55B5C2" w14:textId="7777777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III -</w:t>
      </w:r>
      <w:r w:rsidRPr="009F7A18">
        <w:rPr>
          <w:rFonts w:ascii="Aptos" w:hAnsi="Aptos"/>
          <w:spacing w:val="8"/>
          <w:sz w:val="22"/>
          <w:szCs w:val="22"/>
        </w:rPr>
        <w:t xml:space="preserve"> sofrer penalidade disciplinar, qualquer que seja a modalidade;</w:t>
      </w:r>
    </w:p>
    <w:p w14:paraId="522AD46D" w14:textId="7777777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IV -</w:t>
      </w:r>
      <w:r w:rsidRPr="009F7A18">
        <w:rPr>
          <w:rFonts w:ascii="Aptos" w:hAnsi="Aptos"/>
          <w:spacing w:val="8"/>
          <w:sz w:val="22"/>
          <w:szCs w:val="22"/>
        </w:rPr>
        <w:t xml:space="preserve"> </w:t>
      </w:r>
      <w:proofErr w:type="gramStart"/>
      <w:r w:rsidRPr="009F7A18">
        <w:rPr>
          <w:rFonts w:ascii="Aptos" w:hAnsi="Aptos"/>
          <w:spacing w:val="8"/>
          <w:sz w:val="22"/>
          <w:szCs w:val="22"/>
        </w:rPr>
        <w:t>contar</w:t>
      </w:r>
      <w:proofErr w:type="gramEnd"/>
      <w:r w:rsidRPr="009F7A18">
        <w:rPr>
          <w:rFonts w:ascii="Aptos" w:hAnsi="Aptos"/>
          <w:spacing w:val="8"/>
          <w:sz w:val="22"/>
          <w:szCs w:val="22"/>
        </w:rPr>
        <w:t xml:space="preserve"> com 3 (três) faltas injustificadas ao serviço a cada ano;</w:t>
      </w:r>
    </w:p>
    <w:p w14:paraId="50244AAA" w14:textId="7777777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V -</w:t>
      </w:r>
      <w:r w:rsidRPr="009F7A18">
        <w:rPr>
          <w:rFonts w:ascii="Aptos" w:hAnsi="Aptos"/>
          <w:spacing w:val="8"/>
          <w:sz w:val="22"/>
          <w:szCs w:val="22"/>
        </w:rPr>
        <w:t xml:space="preserve"> </w:t>
      </w:r>
      <w:proofErr w:type="gramStart"/>
      <w:r w:rsidRPr="009F7A18">
        <w:rPr>
          <w:rFonts w:ascii="Aptos" w:hAnsi="Aptos"/>
          <w:spacing w:val="8"/>
          <w:sz w:val="22"/>
          <w:szCs w:val="22"/>
        </w:rPr>
        <w:t>apresentar</w:t>
      </w:r>
      <w:proofErr w:type="gramEnd"/>
      <w:r w:rsidRPr="009F7A18">
        <w:rPr>
          <w:rFonts w:ascii="Aptos" w:hAnsi="Aptos"/>
          <w:spacing w:val="8"/>
          <w:sz w:val="22"/>
          <w:szCs w:val="22"/>
        </w:rPr>
        <w:t xml:space="preserve"> 1 (uma) advertência por escrito, caso em que será suspenso o período aquisitivo por 180 (cento e oitenta) dias;</w:t>
      </w:r>
    </w:p>
    <w:p w14:paraId="1B513945" w14:textId="7777777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VI -</w:t>
      </w:r>
      <w:r w:rsidRPr="009F7A18">
        <w:rPr>
          <w:rFonts w:ascii="Aptos" w:hAnsi="Aptos"/>
          <w:spacing w:val="8"/>
          <w:sz w:val="22"/>
          <w:szCs w:val="22"/>
        </w:rPr>
        <w:t xml:space="preserve"> </w:t>
      </w:r>
      <w:proofErr w:type="gramStart"/>
      <w:r w:rsidRPr="009F7A18">
        <w:rPr>
          <w:rFonts w:ascii="Aptos" w:hAnsi="Aptos"/>
          <w:spacing w:val="8"/>
          <w:sz w:val="22"/>
          <w:szCs w:val="22"/>
        </w:rPr>
        <w:t>somar</w:t>
      </w:r>
      <w:proofErr w:type="gramEnd"/>
      <w:r w:rsidRPr="009F7A18">
        <w:rPr>
          <w:rFonts w:ascii="Aptos" w:hAnsi="Aptos"/>
          <w:spacing w:val="8"/>
          <w:sz w:val="22"/>
          <w:szCs w:val="22"/>
        </w:rPr>
        <w:t xml:space="preserve"> 2 (duas) advertências por escrito ou 1 (uma) suspensão, caso em que perderá o período aquisitivo cumprido, reiniciando a contagem imediatamente após a decretação da penalidade.</w:t>
      </w:r>
    </w:p>
    <w:p w14:paraId="160ED9EB" w14:textId="7777777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 1º</w:t>
      </w:r>
      <w:r w:rsidRPr="009F7A18">
        <w:rPr>
          <w:rFonts w:ascii="Aptos" w:hAnsi="Aptos"/>
          <w:spacing w:val="8"/>
          <w:sz w:val="22"/>
          <w:szCs w:val="22"/>
        </w:rPr>
        <w:t xml:space="preserve"> Nos casos de afastamento, ininterruptos ou não, por motivo de licença para tratamento de saúde, por período superior a 15 (quinze) dias, a contagem do interstício para fins de progressão será suspensa, reiniciando-se, quando do retorno do servidor para completar o tempo de que trata este artigo.</w:t>
      </w:r>
    </w:p>
    <w:p w14:paraId="52CADBA5" w14:textId="7777777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 2º</w:t>
      </w:r>
      <w:r w:rsidRPr="009F7A18">
        <w:rPr>
          <w:rFonts w:ascii="Aptos" w:hAnsi="Aptos"/>
          <w:spacing w:val="8"/>
          <w:sz w:val="22"/>
          <w:szCs w:val="22"/>
        </w:rPr>
        <w:t xml:space="preserve"> Na contagem do período, não se incluem os afastamentos decorrentes de:</w:t>
      </w:r>
    </w:p>
    <w:p w14:paraId="4B592986" w14:textId="7777777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I -</w:t>
      </w:r>
      <w:r w:rsidRPr="009F7A18">
        <w:rPr>
          <w:rFonts w:ascii="Aptos" w:hAnsi="Aptos"/>
          <w:spacing w:val="8"/>
          <w:sz w:val="22"/>
          <w:szCs w:val="22"/>
        </w:rPr>
        <w:t xml:space="preserve"> </w:t>
      </w:r>
      <w:proofErr w:type="gramStart"/>
      <w:r w:rsidRPr="009F7A18">
        <w:rPr>
          <w:rFonts w:ascii="Aptos" w:hAnsi="Aptos"/>
          <w:spacing w:val="8"/>
          <w:sz w:val="22"/>
          <w:szCs w:val="22"/>
        </w:rPr>
        <w:t>férias</w:t>
      </w:r>
      <w:proofErr w:type="gramEnd"/>
      <w:r w:rsidRPr="009F7A18">
        <w:rPr>
          <w:rFonts w:ascii="Aptos" w:hAnsi="Aptos"/>
          <w:spacing w:val="8"/>
          <w:sz w:val="22"/>
          <w:szCs w:val="22"/>
        </w:rPr>
        <w:t>;</w:t>
      </w:r>
    </w:p>
    <w:p w14:paraId="369AD8B1" w14:textId="7777777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II -</w:t>
      </w:r>
      <w:r w:rsidRPr="009F7A18">
        <w:rPr>
          <w:rFonts w:ascii="Aptos" w:hAnsi="Aptos"/>
          <w:spacing w:val="8"/>
          <w:sz w:val="22"/>
          <w:szCs w:val="22"/>
        </w:rPr>
        <w:t xml:space="preserve"> </w:t>
      </w:r>
      <w:proofErr w:type="gramStart"/>
      <w:r w:rsidRPr="009F7A18">
        <w:rPr>
          <w:rFonts w:ascii="Aptos" w:hAnsi="Aptos"/>
          <w:spacing w:val="8"/>
          <w:sz w:val="22"/>
          <w:szCs w:val="22"/>
        </w:rPr>
        <w:t>casamento</w:t>
      </w:r>
      <w:proofErr w:type="gramEnd"/>
      <w:r w:rsidRPr="009F7A18">
        <w:rPr>
          <w:rFonts w:ascii="Aptos" w:hAnsi="Aptos"/>
          <w:spacing w:val="8"/>
          <w:sz w:val="22"/>
          <w:szCs w:val="22"/>
        </w:rPr>
        <w:t>;</w:t>
      </w:r>
    </w:p>
    <w:p w14:paraId="6D77BE10" w14:textId="7777777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III -</w:t>
      </w:r>
      <w:r w:rsidRPr="009F7A18">
        <w:rPr>
          <w:rFonts w:ascii="Aptos" w:hAnsi="Aptos"/>
          <w:spacing w:val="8"/>
          <w:sz w:val="22"/>
          <w:szCs w:val="22"/>
        </w:rPr>
        <w:t xml:space="preserve"> luto;</w:t>
      </w:r>
    </w:p>
    <w:p w14:paraId="25C35BC2" w14:textId="7777777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lastRenderedPageBreak/>
        <w:t>IV -</w:t>
      </w:r>
      <w:r w:rsidRPr="009F7A18">
        <w:rPr>
          <w:rFonts w:ascii="Aptos" w:hAnsi="Aptos"/>
          <w:spacing w:val="8"/>
          <w:sz w:val="22"/>
          <w:szCs w:val="22"/>
        </w:rPr>
        <w:t xml:space="preserve"> </w:t>
      </w:r>
      <w:proofErr w:type="gramStart"/>
      <w:r w:rsidRPr="009F7A18">
        <w:rPr>
          <w:rFonts w:ascii="Aptos" w:hAnsi="Aptos"/>
          <w:spacing w:val="8"/>
          <w:sz w:val="22"/>
          <w:szCs w:val="22"/>
        </w:rPr>
        <w:t>júri</w:t>
      </w:r>
      <w:proofErr w:type="gramEnd"/>
      <w:r w:rsidRPr="009F7A18">
        <w:rPr>
          <w:rFonts w:ascii="Aptos" w:hAnsi="Aptos"/>
          <w:spacing w:val="8"/>
          <w:sz w:val="22"/>
          <w:szCs w:val="22"/>
        </w:rPr>
        <w:t xml:space="preserve"> e outros serviços obrigatórios por lei;</w:t>
      </w:r>
    </w:p>
    <w:p w14:paraId="52A3E356" w14:textId="7777777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V -</w:t>
      </w:r>
      <w:r w:rsidRPr="009F7A18">
        <w:rPr>
          <w:rFonts w:ascii="Aptos" w:hAnsi="Aptos"/>
          <w:spacing w:val="8"/>
          <w:sz w:val="22"/>
          <w:szCs w:val="22"/>
        </w:rPr>
        <w:t xml:space="preserve"> </w:t>
      </w:r>
      <w:proofErr w:type="gramStart"/>
      <w:r w:rsidRPr="009F7A18">
        <w:rPr>
          <w:rFonts w:ascii="Aptos" w:hAnsi="Aptos"/>
          <w:spacing w:val="8"/>
          <w:sz w:val="22"/>
          <w:szCs w:val="22"/>
        </w:rPr>
        <w:t>licença</w:t>
      </w:r>
      <w:proofErr w:type="gramEnd"/>
      <w:r w:rsidRPr="009F7A18">
        <w:rPr>
          <w:rFonts w:ascii="Aptos" w:hAnsi="Aptos"/>
          <w:spacing w:val="8"/>
          <w:sz w:val="22"/>
          <w:szCs w:val="22"/>
        </w:rPr>
        <w:t xml:space="preserve"> para concorrer a cargo público eletivo, conforme previsão no Estatuto dos Servidores Públicos de Ibicaré, que também rege os cargos do Poder Legislativo;</w:t>
      </w:r>
    </w:p>
    <w:p w14:paraId="74554D7B" w14:textId="7777777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VI -</w:t>
      </w:r>
      <w:r w:rsidRPr="009F7A18">
        <w:rPr>
          <w:rFonts w:ascii="Aptos" w:hAnsi="Aptos"/>
          <w:spacing w:val="8"/>
          <w:sz w:val="22"/>
          <w:szCs w:val="22"/>
        </w:rPr>
        <w:t xml:space="preserve"> </w:t>
      </w:r>
      <w:proofErr w:type="gramStart"/>
      <w:r w:rsidRPr="009F7A18">
        <w:rPr>
          <w:rFonts w:ascii="Aptos" w:hAnsi="Aptos"/>
          <w:spacing w:val="8"/>
          <w:sz w:val="22"/>
          <w:szCs w:val="22"/>
        </w:rPr>
        <w:t xml:space="preserve">licença-maternidade ou </w:t>
      </w:r>
      <w:proofErr w:type="spellStart"/>
      <w:r w:rsidRPr="009F7A18">
        <w:rPr>
          <w:rFonts w:ascii="Aptos" w:hAnsi="Aptos"/>
          <w:spacing w:val="8"/>
          <w:sz w:val="22"/>
          <w:szCs w:val="22"/>
        </w:rPr>
        <w:t>licença-paternidade</w:t>
      </w:r>
      <w:proofErr w:type="spellEnd"/>
      <w:proofErr w:type="gramEnd"/>
      <w:r w:rsidRPr="009F7A18">
        <w:rPr>
          <w:rFonts w:ascii="Aptos" w:hAnsi="Aptos"/>
          <w:spacing w:val="8"/>
          <w:sz w:val="22"/>
          <w:szCs w:val="22"/>
        </w:rPr>
        <w:t>.</w:t>
      </w:r>
    </w:p>
    <w:p w14:paraId="078A4F77" w14:textId="31395FB4"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 xml:space="preserve">Art. </w:t>
      </w:r>
      <w:r w:rsidRPr="009059B1">
        <w:rPr>
          <w:rFonts w:ascii="Aptos" w:hAnsi="Aptos"/>
          <w:b/>
          <w:bCs/>
          <w:noProof/>
          <w:spacing w:val="8"/>
          <w:sz w:val="22"/>
          <w:szCs w:val="22"/>
        </w:rPr>
        <w:fldChar w:fldCharType="begin"/>
      </w:r>
      <w:r w:rsidRPr="009059B1">
        <w:rPr>
          <w:rFonts w:ascii="Aptos" w:hAnsi="Aptos"/>
          <w:b/>
          <w:bCs/>
          <w:noProof/>
          <w:spacing w:val="8"/>
          <w:sz w:val="22"/>
          <w:szCs w:val="22"/>
        </w:rPr>
        <w:instrText xml:space="preserve"> SEQ Art. \* ARABIC </w:instrText>
      </w:r>
      <w:r w:rsidRPr="009059B1">
        <w:rPr>
          <w:rFonts w:ascii="Aptos" w:hAnsi="Aptos"/>
          <w:b/>
          <w:bCs/>
          <w:noProof/>
          <w:spacing w:val="8"/>
          <w:sz w:val="22"/>
          <w:szCs w:val="22"/>
        </w:rPr>
        <w:fldChar w:fldCharType="separate"/>
      </w:r>
      <w:r w:rsidR="00C254E6">
        <w:rPr>
          <w:rFonts w:ascii="Aptos" w:hAnsi="Aptos"/>
          <w:b/>
          <w:bCs/>
          <w:noProof/>
          <w:spacing w:val="8"/>
          <w:sz w:val="22"/>
          <w:szCs w:val="22"/>
        </w:rPr>
        <w:t>31</w:t>
      </w:r>
      <w:r w:rsidRPr="009059B1">
        <w:rPr>
          <w:rFonts w:ascii="Aptos" w:hAnsi="Aptos"/>
          <w:b/>
          <w:bCs/>
          <w:noProof/>
          <w:spacing w:val="8"/>
          <w:sz w:val="22"/>
          <w:szCs w:val="22"/>
        </w:rPr>
        <w:fldChar w:fldCharType="end"/>
      </w:r>
      <w:r w:rsidRPr="009059B1">
        <w:rPr>
          <w:rFonts w:ascii="Aptos" w:hAnsi="Aptos"/>
          <w:b/>
          <w:bCs/>
          <w:spacing w:val="8"/>
          <w:sz w:val="22"/>
          <w:szCs w:val="22"/>
        </w:rPr>
        <w:t>.</w:t>
      </w:r>
      <w:r w:rsidRPr="009F7A18">
        <w:rPr>
          <w:rFonts w:ascii="Aptos" w:hAnsi="Aptos"/>
          <w:spacing w:val="8"/>
          <w:sz w:val="22"/>
          <w:szCs w:val="22"/>
        </w:rPr>
        <w:t xml:space="preserve"> As progressões serão processadas no mês de aniversário de ingresso do servidor, alterando o mesmo em caso de penalidades.</w:t>
      </w:r>
    </w:p>
    <w:p w14:paraId="60172B5F" w14:textId="1F466828"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 xml:space="preserve">Art. </w:t>
      </w:r>
      <w:r w:rsidRPr="009059B1">
        <w:rPr>
          <w:rFonts w:ascii="Aptos" w:hAnsi="Aptos"/>
          <w:b/>
          <w:bCs/>
          <w:noProof/>
          <w:spacing w:val="8"/>
          <w:sz w:val="22"/>
          <w:szCs w:val="22"/>
        </w:rPr>
        <w:fldChar w:fldCharType="begin"/>
      </w:r>
      <w:r w:rsidRPr="009059B1">
        <w:rPr>
          <w:rFonts w:ascii="Aptos" w:hAnsi="Aptos"/>
          <w:b/>
          <w:bCs/>
          <w:noProof/>
          <w:spacing w:val="8"/>
          <w:sz w:val="22"/>
          <w:szCs w:val="22"/>
        </w:rPr>
        <w:instrText xml:space="preserve"> SEQ Art. \* ARABIC </w:instrText>
      </w:r>
      <w:r w:rsidRPr="009059B1">
        <w:rPr>
          <w:rFonts w:ascii="Aptos" w:hAnsi="Aptos"/>
          <w:b/>
          <w:bCs/>
          <w:noProof/>
          <w:spacing w:val="8"/>
          <w:sz w:val="22"/>
          <w:szCs w:val="22"/>
        </w:rPr>
        <w:fldChar w:fldCharType="separate"/>
      </w:r>
      <w:r w:rsidR="00C254E6">
        <w:rPr>
          <w:rFonts w:ascii="Aptos" w:hAnsi="Aptos"/>
          <w:b/>
          <w:bCs/>
          <w:noProof/>
          <w:spacing w:val="8"/>
          <w:sz w:val="22"/>
          <w:szCs w:val="22"/>
        </w:rPr>
        <w:t>32</w:t>
      </w:r>
      <w:r w:rsidRPr="009059B1">
        <w:rPr>
          <w:rFonts w:ascii="Aptos" w:hAnsi="Aptos"/>
          <w:b/>
          <w:bCs/>
          <w:noProof/>
          <w:spacing w:val="8"/>
          <w:sz w:val="22"/>
          <w:szCs w:val="22"/>
        </w:rPr>
        <w:fldChar w:fldCharType="end"/>
      </w:r>
      <w:r w:rsidRPr="009059B1">
        <w:rPr>
          <w:rFonts w:ascii="Aptos" w:hAnsi="Aptos"/>
          <w:b/>
          <w:bCs/>
          <w:spacing w:val="8"/>
          <w:sz w:val="22"/>
          <w:szCs w:val="22"/>
        </w:rPr>
        <w:t>.</w:t>
      </w:r>
      <w:r w:rsidRPr="009F7A18">
        <w:rPr>
          <w:rFonts w:ascii="Aptos" w:hAnsi="Aptos"/>
          <w:spacing w:val="8"/>
          <w:sz w:val="22"/>
          <w:szCs w:val="22"/>
        </w:rPr>
        <w:t xml:space="preserve"> A tabela de vencimentos será composta por 28 (vinte e oito) níveis, conforme estabelecido nos anexos desta lei.</w:t>
      </w:r>
    </w:p>
    <w:p w14:paraId="73E7BC9E" w14:textId="2DDFA615"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 xml:space="preserve">Art. </w:t>
      </w:r>
      <w:r w:rsidRPr="009059B1">
        <w:rPr>
          <w:rFonts w:ascii="Aptos" w:hAnsi="Aptos"/>
          <w:b/>
          <w:bCs/>
          <w:noProof/>
          <w:spacing w:val="8"/>
          <w:sz w:val="22"/>
          <w:szCs w:val="22"/>
        </w:rPr>
        <w:fldChar w:fldCharType="begin"/>
      </w:r>
      <w:r w:rsidRPr="009059B1">
        <w:rPr>
          <w:rFonts w:ascii="Aptos" w:hAnsi="Aptos"/>
          <w:b/>
          <w:bCs/>
          <w:noProof/>
          <w:spacing w:val="8"/>
          <w:sz w:val="22"/>
          <w:szCs w:val="22"/>
        </w:rPr>
        <w:instrText xml:space="preserve"> SEQ Art. \* ARABIC </w:instrText>
      </w:r>
      <w:r w:rsidRPr="009059B1">
        <w:rPr>
          <w:rFonts w:ascii="Aptos" w:hAnsi="Aptos"/>
          <w:b/>
          <w:bCs/>
          <w:noProof/>
          <w:spacing w:val="8"/>
          <w:sz w:val="22"/>
          <w:szCs w:val="22"/>
        </w:rPr>
        <w:fldChar w:fldCharType="separate"/>
      </w:r>
      <w:r w:rsidR="00C254E6">
        <w:rPr>
          <w:rFonts w:ascii="Aptos" w:hAnsi="Aptos"/>
          <w:b/>
          <w:bCs/>
          <w:noProof/>
          <w:spacing w:val="8"/>
          <w:sz w:val="22"/>
          <w:szCs w:val="22"/>
        </w:rPr>
        <w:t>33</w:t>
      </w:r>
      <w:r w:rsidRPr="009059B1">
        <w:rPr>
          <w:rFonts w:ascii="Aptos" w:hAnsi="Aptos"/>
          <w:b/>
          <w:bCs/>
          <w:noProof/>
          <w:spacing w:val="8"/>
          <w:sz w:val="22"/>
          <w:szCs w:val="22"/>
        </w:rPr>
        <w:fldChar w:fldCharType="end"/>
      </w:r>
      <w:r w:rsidRPr="009059B1">
        <w:rPr>
          <w:rFonts w:ascii="Aptos" w:hAnsi="Aptos"/>
          <w:b/>
          <w:bCs/>
          <w:spacing w:val="8"/>
          <w:sz w:val="22"/>
          <w:szCs w:val="22"/>
        </w:rPr>
        <w:t>.</w:t>
      </w:r>
      <w:r w:rsidRPr="009F7A18">
        <w:rPr>
          <w:rFonts w:ascii="Aptos" w:hAnsi="Aptos"/>
          <w:spacing w:val="8"/>
          <w:sz w:val="22"/>
          <w:szCs w:val="22"/>
        </w:rPr>
        <w:t xml:space="preserve"> Ao servidor que estiver readaptado ou, em razão de determinação médica, estiver com restrição ao exercício de atribuições do seu cargo efetivo, poderá ser concedida promoção, desde que sejam preenchidos os critérios previstos nesta lei.</w:t>
      </w:r>
    </w:p>
    <w:p w14:paraId="1C3BE2D3" w14:textId="7777777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Parágrafo único.</w:t>
      </w:r>
      <w:r w:rsidRPr="009F7A18">
        <w:rPr>
          <w:rFonts w:ascii="Aptos" w:hAnsi="Aptos"/>
          <w:spacing w:val="8"/>
          <w:sz w:val="22"/>
          <w:szCs w:val="22"/>
        </w:rPr>
        <w:t xml:space="preserve"> O servidor readaptado terá que cumprir 3 (três) anos de interstício no novo cargo para fins de promoção.</w:t>
      </w:r>
    </w:p>
    <w:p w14:paraId="40798202" w14:textId="68070226" w:rsidR="00FF1094" w:rsidRPr="009F7A18" w:rsidRDefault="00FF1094" w:rsidP="009F7A18">
      <w:pPr>
        <w:pStyle w:val="2-Captulos"/>
        <w:spacing w:before="240" w:after="120" w:line="360" w:lineRule="auto"/>
        <w:rPr>
          <w:rFonts w:ascii="Aptos" w:hAnsi="Aptos"/>
          <w:spacing w:val="8"/>
          <w:sz w:val="22"/>
        </w:rPr>
      </w:pPr>
      <w:r w:rsidRPr="009F7A18">
        <w:rPr>
          <w:rFonts w:ascii="Aptos" w:hAnsi="Aptos"/>
          <w:spacing w:val="8"/>
          <w:sz w:val="22"/>
        </w:rPr>
        <w:t xml:space="preserve">CAPÍTULO </w:t>
      </w:r>
      <w:r w:rsidRPr="009F7A18">
        <w:rPr>
          <w:rFonts w:ascii="Aptos" w:hAnsi="Aptos"/>
          <w:noProof/>
          <w:spacing w:val="8"/>
          <w:sz w:val="22"/>
        </w:rPr>
        <w:fldChar w:fldCharType="begin"/>
      </w:r>
      <w:r w:rsidRPr="009F7A18">
        <w:rPr>
          <w:rFonts w:ascii="Aptos" w:hAnsi="Aptos"/>
          <w:noProof/>
          <w:spacing w:val="8"/>
          <w:sz w:val="22"/>
        </w:rPr>
        <w:instrText xml:space="preserve"> SEQ CAP \* ROMAN </w:instrText>
      </w:r>
      <w:r w:rsidRPr="009F7A18">
        <w:rPr>
          <w:rFonts w:ascii="Aptos" w:hAnsi="Aptos"/>
          <w:noProof/>
          <w:spacing w:val="8"/>
          <w:sz w:val="22"/>
        </w:rPr>
        <w:fldChar w:fldCharType="separate"/>
      </w:r>
      <w:r w:rsidR="00C254E6">
        <w:rPr>
          <w:rFonts w:ascii="Aptos" w:hAnsi="Aptos"/>
          <w:noProof/>
          <w:spacing w:val="8"/>
          <w:sz w:val="22"/>
        </w:rPr>
        <w:t>VIII</w:t>
      </w:r>
      <w:r w:rsidRPr="009F7A18">
        <w:rPr>
          <w:rFonts w:ascii="Aptos" w:hAnsi="Aptos"/>
          <w:noProof/>
          <w:spacing w:val="8"/>
          <w:sz w:val="22"/>
        </w:rPr>
        <w:fldChar w:fldCharType="end"/>
      </w:r>
      <w:r w:rsidRPr="009F7A18">
        <w:rPr>
          <w:rFonts w:ascii="Aptos" w:hAnsi="Aptos"/>
          <w:spacing w:val="8"/>
          <w:sz w:val="22"/>
        </w:rPr>
        <w:br/>
        <w:t>DO REGIME DE TRABALHO</w:t>
      </w:r>
    </w:p>
    <w:p w14:paraId="107D59E6" w14:textId="171BA52C"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 xml:space="preserve">Art. </w:t>
      </w:r>
      <w:r w:rsidRPr="009059B1">
        <w:rPr>
          <w:rFonts w:ascii="Aptos" w:hAnsi="Aptos"/>
          <w:b/>
          <w:bCs/>
          <w:noProof/>
          <w:spacing w:val="8"/>
          <w:sz w:val="22"/>
          <w:szCs w:val="22"/>
        </w:rPr>
        <w:fldChar w:fldCharType="begin"/>
      </w:r>
      <w:r w:rsidRPr="009059B1">
        <w:rPr>
          <w:rFonts w:ascii="Aptos" w:hAnsi="Aptos"/>
          <w:b/>
          <w:bCs/>
          <w:noProof/>
          <w:spacing w:val="8"/>
          <w:sz w:val="22"/>
          <w:szCs w:val="22"/>
        </w:rPr>
        <w:instrText xml:space="preserve"> SEQ Art. \* ARABIC </w:instrText>
      </w:r>
      <w:r w:rsidRPr="009059B1">
        <w:rPr>
          <w:rFonts w:ascii="Aptos" w:hAnsi="Aptos"/>
          <w:b/>
          <w:bCs/>
          <w:noProof/>
          <w:spacing w:val="8"/>
          <w:sz w:val="22"/>
          <w:szCs w:val="22"/>
        </w:rPr>
        <w:fldChar w:fldCharType="separate"/>
      </w:r>
      <w:r w:rsidR="00C254E6">
        <w:rPr>
          <w:rFonts w:ascii="Aptos" w:hAnsi="Aptos"/>
          <w:b/>
          <w:bCs/>
          <w:noProof/>
          <w:spacing w:val="8"/>
          <w:sz w:val="22"/>
          <w:szCs w:val="22"/>
        </w:rPr>
        <w:t>34</w:t>
      </w:r>
      <w:r w:rsidRPr="009059B1">
        <w:rPr>
          <w:rFonts w:ascii="Aptos" w:hAnsi="Aptos"/>
          <w:b/>
          <w:bCs/>
          <w:noProof/>
          <w:spacing w:val="8"/>
          <w:sz w:val="22"/>
          <w:szCs w:val="22"/>
        </w:rPr>
        <w:fldChar w:fldCharType="end"/>
      </w:r>
      <w:r w:rsidRPr="009059B1">
        <w:rPr>
          <w:rFonts w:ascii="Aptos" w:hAnsi="Aptos"/>
          <w:b/>
          <w:bCs/>
          <w:spacing w:val="8"/>
          <w:sz w:val="22"/>
          <w:szCs w:val="22"/>
        </w:rPr>
        <w:t>.</w:t>
      </w:r>
      <w:r w:rsidRPr="009F7A18">
        <w:rPr>
          <w:rFonts w:ascii="Aptos" w:hAnsi="Aptos"/>
          <w:spacing w:val="8"/>
          <w:sz w:val="22"/>
          <w:szCs w:val="22"/>
        </w:rPr>
        <w:t xml:space="preserve"> A carga horária do servidor será estabelecida para cada cargo, conforme os anexos desta lei.</w:t>
      </w:r>
    </w:p>
    <w:p w14:paraId="33EE97DC" w14:textId="5A16D2B7" w:rsidR="00FF1094" w:rsidRPr="009F7A18" w:rsidRDefault="00FF1094" w:rsidP="009F7A18">
      <w:pPr>
        <w:pStyle w:val="2-Captulos"/>
        <w:spacing w:before="240" w:after="120" w:line="360" w:lineRule="auto"/>
        <w:rPr>
          <w:rFonts w:ascii="Aptos" w:hAnsi="Aptos"/>
          <w:spacing w:val="8"/>
          <w:sz w:val="22"/>
        </w:rPr>
      </w:pPr>
      <w:r w:rsidRPr="009F7A18">
        <w:rPr>
          <w:rFonts w:ascii="Aptos" w:hAnsi="Aptos"/>
          <w:spacing w:val="8"/>
          <w:sz w:val="22"/>
        </w:rPr>
        <w:t xml:space="preserve">CAPÍTULO </w:t>
      </w:r>
      <w:r w:rsidRPr="009F7A18">
        <w:rPr>
          <w:rFonts w:ascii="Aptos" w:hAnsi="Aptos"/>
          <w:noProof/>
          <w:spacing w:val="8"/>
          <w:sz w:val="22"/>
        </w:rPr>
        <w:fldChar w:fldCharType="begin"/>
      </w:r>
      <w:r w:rsidRPr="009F7A18">
        <w:rPr>
          <w:rFonts w:ascii="Aptos" w:hAnsi="Aptos"/>
          <w:noProof/>
          <w:spacing w:val="8"/>
          <w:sz w:val="22"/>
        </w:rPr>
        <w:instrText xml:space="preserve"> SEQ CAP \* ROMAN </w:instrText>
      </w:r>
      <w:r w:rsidRPr="009F7A18">
        <w:rPr>
          <w:rFonts w:ascii="Aptos" w:hAnsi="Aptos"/>
          <w:noProof/>
          <w:spacing w:val="8"/>
          <w:sz w:val="22"/>
        </w:rPr>
        <w:fldChar w:fldCharType="separate"/>
      </w:r>
      <w:r w:rsidR="00C254E6">
        <w:rPr>
          <w:rFonts w:ascii="Aptos" w:hAnsi="Aptos"/>
          <w:noProof/>
          <w:spacing w:val="8"/>
          <w:sz w:val="22"/>
        </w:rPr>
        <w:t>IX</w:t>
      </w:r>
      <w:r w:rsidRPr="009F7A18">
        <w:rPr>
          <w:rFonts w:ascii="Aptos" w:hAnsi="Aptos"/>
          <w:noProof/>
          <w:spacing w:val="8"/>
          <w:sz w:val="22"/>
        </w:rPr>
        <w:fldChar w:fldCharType="end"/>
      </w:r>
      <w:r w:rsidRPr="009F7A18">
        <w:rPr>
          <w:rFonts w:ascii="Aptos" w:hAnsi="Aptos"/>
          <w:spacing w:val="8"/>
          <w:sz w:val="22"/>
        </w:rPr>
        <w:br/>
        <w:t>DO ENQUADRAMENTO</w:t>
      </w:r>
    </w:p>
    <w:p w14:paraId="63449B73" w14:textId="2C82CD13"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 xml:space="preserve">Art. </w:t>
      </w:r>
      <w:r w:rsidRPr="009059B1">
        <w:rPr>
          <w:rFonts w:ascii="Aptos" w:hAnsi="Aptos"/>
          <w:b/>
          <w:bCs/>
          <w:noProof/>
          <w:spacing w:val="8"/>
          <w:sz w:val="22"/>
          <w:szCs w:val="22"/>
        </w:rPr>
        <w:fldChar w:fldCharType="begin"/>
      </w:r>
      <w:r w:rsidRPr="009059B1">
        <w:rPr>
          <w:rFonts w:ascii="Aptos" w:hAnsi="Aptos"/>
          <w:b/>
          <w:bCs/>
          <w:noProof/>
          <w:spacing w:val="8"/>
          <w:sz w:val="22"/>
          <w:szCs w:val="22"/>
        </w:rPr>
        <w:instrText xml:space="preserve"> SEQ Art. \* ARABIC </w:instrText>
      </w:r>
      <w:r w:rsidRPr="009059B1">
        <w:rPr>
          <w:rFonts w:ascii="Aptos" w:hAnsi="Aptos"/>
          <w:b/>
          <w:bCs/>
          <w:noProof/>
          <w:spacing w:val="8"/>
          <w:sz w:val="22"/>
          <w:szCs w:val="22"/>
        </w:rPr>
        <w:fldChar w:fldCharType="separate"/>
      </w:r>
      <w:r w:rsidR="00C254E6">
        <w:rPr>
          <w:rFonts w:ascii="Aptos" w:hAnsi="Aptos"/>
          <w:b/>
          <w:bCs/>
          <w:noProof/>
          <w:spacing w:val="8"/>
          <w:sz w:val="22"/>
          <w:szCs w:val="22"/>
        </w:rPr>
        <w:t>35</w:t>
      </w:r>
      <w:r w:rsidRPr="009059B1">
        <w:rPr>
          <w:rFonts w:ascii="Aptos" w:hAnsi="Aptos"/>
          <w:b/>
          <w:bCs/>
          <w:noProof/>
          <w:spacing w:val="8"/>
          <w:sz w:val="22"/>
          <w:szCs w:val="22"/>
        </w:rPr>
        <w:fldChar w:fldCharType="end"/>
      </w:r>
      <w:r w:rsidRPr="009059B1">
        <w:rPr>
          <w:rFonts w:ascii="Aptos" w:hAnsi="Aptos"/>
          <w:b/>
          <w:bCs/>
          <w:spacing w:val="8"/>
          <w:sz w:val="22"/>
          <w:szCs w:val="22"/>
        </w:rPr>
        <w:t>.</w:t>
      </w:r>
      <w:r w:rsidRPr="009F7A18">
        <w:rPr>
          <w:rFonts w:ascii="Aptos" w:hAnsi="Aptos"/>
          <w:spacing w:val="8"/>
          <w:sz w:val="22"/>
          <w:szCs w:val="22"/>
        </w:rPr>
        <w:t xml:space="preserve"> Enquadramento é a definição da posição do servidor na tabela de vencimentos estabelecida pelos anexos desta lei.</w:t>
      </w:r>
    </w:p>
    <w:p w14:paraId="5A0C8462" w14:textId="14C518EA"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 xml:space="preserve">Art. </w:t>
      </w:r>
      <w:r w:rsidRPr="009059B1">
        <w:rPr>
          <w:rFonts w:ascii="Aptos" w:hAnsi="Aptos"/>
          <w:b/>
          <w:bCs/>
          <w:noProof/>
          <w:spacing w:val="8"/>
          <w:sz w:val="22"/>
          <w:szCs w:val="22"/>
        </w:rPr>
        <w:fldChar w:fldCharType="begin"/>
      </w:r>
      <w:r w:rsidRPr="009059B1">
        <w:rPr>
          <w:rFonts w:ascii="Aptos" w:hAnsi="Aptos"/>
          <w:b/>
          <w:bCs/>
          <w:noProof/>
          <w:spacing w:val="8"/>
          <w:sz w:val="22"/>
          <w:szCs w:val="22"/>
        </w:rPr>
        <w:instrText xml:space="preserve"> SEQ Art. \* ARABIC </w:instrText>
      </w:r>
      <w:r w:rsidRPr="009059B1">
        <w:rPr>
          <w:rFonts w:ascii="Aptos" w:hAnsi="Aptos"/>
          <w:b/>
          <w:bCs/>
          <w:noProof/>
          <w:spacing w:val="8"/>
          <w:sz w:val="22"/>
          <w:szCs w:val="22"/>
        </w:rPr>
        <w:fldChar w:fldCharType="separate"/>
      </w:r>
      <w:r w:rsidR="00C254E6">
        <w:rPr>
          <w:rFonts w:ascii="Aptos" w:hAnsi="Aptos"/>
          <w:b/>
          <w:bCs/>
          <w:noProof/>
          <w:spacing w:val="8"/>
          <w:sz w:val="22"/>
          <w:szCs w:val="22"/>
        </w:rPr>
        <w:t>36</w:t>
      </w:r>
      <w:r w:rsidRPr="009059B1">
        <w:rPr>
          <w:rFonts w:ascii="Aptos" w:hAnsi="Aptos"/>
          <w:b/>
          <w:bCs/>
          <w:noProof/>
          <w:spacing w:val="8"/>
          <w:sz w:val="22"/>
          <w:szCs w:val="22"/>
        </w:rPr>
        <w:fldChar w:fldCharType="end"/>
      </w:r>
      <w:r w:rsidRPr="009059B1">
        <w:rPr>
          <w:rFonts w:ascii="Aptos" w:hAnsi="Aptos"/>
          <w:b/>
          <w:bCs/>
          <w:spacing w:val="8"/>
          <w:sz w:val="22"/>
          <w:szCs w:val="22"/>
        </w:rPr>
        <w:t>.</w:t>
      </w:r>
      <w:r w:rsidRPr="009F7A18">
        <w:rPr>
          <w:rFonts w:ascii="Aptos" w:hAnsi="Aptos"/>
          <w:spacing w:val="8"/>
          <w:sz w:val="22"/>
          <w:szCs w:val="22"/>
        </w:rPr>
        <w:t xml:space="preserve"> O servidor ativo deverá ser enquadrado, de acordo com o cargo efetivo, conforme os anexos desta lei e no nível a que corresponda o valor atual dos seus vencimentos ou, não havendo correspondente, no nível de vencimento imediatamente superior.</w:t>
      </w:r>
    </w:p>
    <w:p w14:paraId="2D3F9C3D" w14:textId="7777777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Parágrafo único.</w:t>
      </w:r>
      <w:r w:rsidRPr="009F7A18">
        <w:rPr>
          <w:rFonts w:ascii="Aptos" w:hAnsi="Aptos"/>
          <w:spacing w:val="8"/>
          <w:sz w:val="22"/>
          <w:szCs w:val="22"/>
        </w:rPr>
        <w:t xml:space="preserve"> O enquadramento considerará a incorporação das progressões e os adicionais que o servidor ativo já esteja percebendo.</w:t>
      </w:r>
    </w:p>
    <w:p w14:paraId="7C599491" w14:textId="53BC7424"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 xml:space="preserve">Art. </w:t>
      </w:r>
      <w:r w:rsidRPr="009059B1">
        <w:rPr>
          <w:rFonts w:ascii="Aptos" w:hAnsi="Aptos"/>
          <w:b/>
          <w:bCs/>
          <w:noProof/>
          <w:spacing w:val="8"/>
          <w:sz w:val="22"/>
          <w:szCs w:val="22"/>
        </w:rPr>
        <w:fldChar w:fldCharType="begin"/>
      </w:r>
      <w:r w:rsidRPr="009059B1">
        <w:rPr>
          <w:rFonts w:ascii="Aptos" w:hAnsi="Aptos"/>
          <w:b/>
          <w:bCs/>
          <w:noProof/>
          <w:spacing w:val="8"/>
          <w:sz w:val="22"/>
          <w:szCs w:val="22"/>
        </w:rPr>
        <w:instrText xml:space="preserve"> SEQ Art. \* ARABIC </w:instrText>
      </w:r>
      <w:r w:rsidRPr="009059B1">
        <w:rPr>
          <w:rFonts w:ascii="Aptos" w:hAnsi="Aptos"/>
          <w:b/>
          <w:bCs/>
          <w:noProof/>
          <w:spacing w:val="8"/>
          <w:sz w:val="22"/>
          <w:szCs w:val="22"/>
        </w:rPr>
        <w:fldChar w:fldCharType="separate"/>
      </w:r>
      <w:r w:rsidR="00C254E6">
        <w:rPr>
          <w:rFonts w:ascii="Aptos" w:hAnsi="Aptos"/>
          <w:b/>
          <w:bCs/>
          <w:noProof/>
          <w:spacing w:val="8"/>
          <w:sz w:val="22"/>
          <w:szCs w:val="22"/>
        </w:rPr>
        <w:t>37</w:t>
      </w:r>
      <w:r w:rsidRPr="009059B1">
        <w:rPr>
          <w:rFonts w:ascii="Aptos" w:hAnsi="Aptos"/>
          <w:b/>
          <w:bCs/>
          <w:noProof/>
          <w:spacing w:val="8"/>
          <w:sz w:val="22"/>
          <w:szCs w:val="22"/>
        </w:rPr>
        <w:fldChar w:fldCharType="end"/>
      </w:r>
      <w:r w:rsidRPr="009059B1">
        <w:rPr>
          <w:rFonts w:ascii="Aptos" w:hAnsi="Aptos"/>
          <w:b/>
          <w:bCs/>
          <w:spacing w:val="8"/>
          <w:sz w:val="22"/>
          <w:szCs w:val="22"/>
        </w:rPr>
        <w:t>.</w:t>
      </w:r>
      <w:r w:rsidRPr="009F7A18">
        <w:rPr>
          <w:rFonts w:ascii="Aptos" w:hAnsi="Aptos"/>
          <w:spacing w:val="8"/>
          <w:sz w:val="22"/>
          <w:szCs w:val="22"/>
        </w:rPr>
        <w:t xml:space="preserve"> O enquadramento se dará por ato do presidente da Mesa Diretora, no prazo de 10 (dez) dias, após a publicação desta lei.</w:t>
      </w:r>
    </w:p>
    <w:p w14:paraId="13A578A9" w14:textId="1FEDF0AE" w:rsidR="00FF1094" w:rsidRPr="009F7A18" w:rsidRDefault="00FF1094" w:rsidP="009F7A18">
      <w:pPr>
        <w:pStyle w:val="2-Captulos"/>
        <w:spacing w:before="240" w:after="120" w:line="360" w:lineRule="auto"/>
        <w:rPr>
          <w:rFonts w:ascii="Aptos" w:hAnsi="Aptos"/>
          <w:spacing w:val="8"/>
          <w:sz w:val="22"/>
        </w:rPr>
      </w:pPr>
      <w:r w:rsidRPr="009F7A18">
        <w:rPr>
          <w:rFonts w:ascii="Aptos" w:hAnsi="Aptos"/>
          <w:spacing w:val="8"/>
          <w:sz w:val="22"/>
        </w:rPr>
        <w:lastRenderedPageBreak/>
        <w:t xml:space="preserve">CAPÍTULO </w:t>
      </w:r>
      <w:r w:rsidRPr="009F7A18">
        <w:rPr>
          <w:rFonts w:ascii="Aptos" w:hAnsi="Aptos"/>
          <w:noProof/>
          <w:spacing w:val="8"/>
          <w:sz w:val="22"/>
        </w:rPr>
        <w:fldChar w:fldCharType="begin"/>
      </w:r>
      <w:r w:rsidRPr="009F7A18">
        <w:rPr>
          <w:rFonts w:ascii="Aptos" w:hAnsi="Aptos"/>
          <w:noProof/>
          <w:spacing w:val="8"/>
          <w:sz w:val="22"/>
        </w:rPr>
        <w:instrText xml:space="preserve"> SEQ CAP \* ROMAN </w:instrText>
      </w:r>
      <w:r w:rsidRPr="009F7A18">
        <w:rPr>
          <w:rFonts w:ascii="Aptos" w:hAnsi="Aptos"/>
          <w:noProof/>
          <w:spacing w:val="8"/>
          <w:sz w:val="22"/>
        </w:rPr>
        <w:fldChar w:fldCharType="separate"/>
      </w:r>
      <w:r w:rsidR="00C254E6">
        <w:rPr>
          <w:rFonts w:ascii="Aptos" w:hAnsi="Aptos"/>
          <w:noProof/>
          <w:spacing w:val="8"/>
          <w:sz w:val="22"/>
        </w:rPr>
        <w:t>X</w:t>
      </w:r>
      <w:r w:rsidRPr="009F7A18">
        <w:rPr>
          <w:rFonts w:ascii="Aptos" w:hAnsi="Aptos"/>
          <w:noProof/>
          <w:spacing w:val="8"/>
          <w:sz w:val="22"/>
        </w:rPr>
        <w:fldChar w:fldCharType="end"/>
      </w:r>
      <w:r w:rsidRPr="009F7A18">
        <w:rPr>
          <w:rFonts w:ascii="Aptos" w:hAnsi="Aptos"/>
          <w:spacing w:val="8"/>
          <w:sz w:val="22"/>
        </w:rPr>
        <w:br/>
        <w:t>DA CONTRATAÇÃO EM CARÁTER TEMPORÁRIO</w:t>
      </w:r>
    </w:p>
    <w:p w14:paraId="4E12BA25" w14:textId="5A6411FA"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 xml:space="preserve">Art. </w:t>
      </w:r>
      <w:r w:rsidRPr="009059B1">
        <w:rPr>
          <w:rFonts w:ascii="Aptos" w:hAnsi="Aptos"/>
          <w:b/>
          <w:bCs/>
          <w:noProof/>
          <w:spacing w:val="8"/>
          <w:sz w:val="22"/>
          <w:szCs w:val="22"/>
        </w:rPr>
        <w:fldChar w:fldCharType="begin"/>
      </w:r>
      <w:r w:rsidRPr="009059B1">
        <w:rPr>
          <w:rFonts w:ascii="Aptos" w:hAnsi="Aptos"/>
          <w:b/>
          <w:bCs/>
          <w:noProof/>
          <w:spacing w:val="8"/>
          <w:sz w:val="22"/>
          <w:szCs w:val="22"/>
        </w:rPr>
        <w:instrText xml:space="preserve"> SEQ Art. \* ARABIC </w:instrText>
      </w:r>
      <w:r w:rsidRPr="009059B1">
        <w:rPr>
          <w:rFonts w:ascii="Aptos" w:hAnsi="Aptos"/>
          <w:b/>
          <w:bCs/>
          <w:noProof/>
          <w:spacing w:val="8"/>
          <w:sz w:val="22"/>
          <w:szCs w:val="22"/>
        </w:rPr>
        <w:fldChar w:fldCharType="separate"/>
      </w:r>
      <w:r w:rsidR="00C254E6">
        <w:rPr>
          <w:rFonts w:ascii="Aptos" w:hAnsi="Aptos"/>
          <w:b/>
          <w:bCs/>
          <w:noProof/>
          <w:spacing w:val="8"/>
          <w:sz w:val="22"/>
          <w:szCs w:val="22"/>
        </w:rPr>
        <w:t>38</w:t>
      </w:r>
      <w:r w:rsidRPr="009059B1">
        <w:rPr>
          <w:rFonts w:ascii="Aptos" w:hAnsi="Aptos"/>
          <w:b/>
          <w:bCs/>
          <w:noProof/>
          <w:spacing w:val="8"/>
          <w:sz w:val="22"/>
          <w:szCs w:val="22"/>
        </w:rPr>
        <w:fldChar w:fldCharType="end"/>
      </w:r>
      <w:r w:rsidRPr="009059B1">
        <w:rPr>
          <w:rFonts w:ascii="Aptos" w:hAnsi="Aptos"/>
          <w:b/>
          <w:bCs/>
          <w:spacing w:val="8"/>
          <w:sz w:val="22"/>
          <w:szCs w:val="22"/>
        </w:rPr>
        <w:t>.</w:t>
      </w:r>
      <w:r w:rsidRPr="009F7A18">
        <w:rPr>
          <w:rFonts w:ascii="Aptos" w:hAnsi="Aptos"/>
          <w:spacing w:val="8"/>
          <w:sz w:val="22"/>
          <w:szCs w:val="22"/>
        </w:rPr>
        <w:t xml:space="preserve"> Fica autorizada a contratação de servidores em caráter temporário, observados os vencimentos e o quadro de vagas desta lei, no caso de extrema necessidade e de interesse público relevante, nos seguintes casos:</w:t>
      </w:r>
    </w:p>
    <w:p w14:paraId="3F7BF39C" w14:textId="7777777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I -</w:t>
      </w:r>
      <w:r w:rsidRPr="009F7A18">
        <w:rPr>
          <w:rFonts w:ascii="Aptos" w:hAnsi="Aptos"/>
          <w:spacing w:val="8"/>
          <w:sz w:val="22"/>
          <w:szCs w:val="22"/>
        </w:rPr>
        <w:t xml:space="preserve"> </w:t>
      </w:r>
      <w:proofErr w:type="gramStart"/>
      <w:r w:rsidRPr="009F7A18">
        <w:rPr>
          <w:rFonts w:ascii="Aptos" w:hAnsi="Aptos"/>
          <w:spacing w:val="8"/>
          <w:sz w:val="22"/>
          <w:szCs w:val="22"/>
        </w:rPr>
        <w:t>substituição</w:t>
      </w:r>
      <w:proofErr w:type="gramEnd"/>
      <w:r w:rsidRPr="009F7A18">
        <w:rPr>
          <w:rFonts w:ascii="Aptos" w:hAnsi="Aptos"/>
          <w:spacing w:val="8"/>
          <w:sz w:val="22"/>
          <w:szCs w:val="22"/>
        </w:rPr>
        <w:t xml:space="preserve"> de servidor licenciado;</w:t>
      </w:r>
    </w:p>
    <w:p w14:paraId="113D7D2B" w14:textId="7777777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II -</w:t>
      </w:r>
      <w:r w:rsidRPr="009F7A18">
        <w:rPr>
          <w:rFonts w:ascii="Aptos" w:hAnsi="Aptos"/>
          <w:spacing w:val="8"/>
          <w:sz w:val="22"/>
          <w:szCs w:val="22"/>
        </w:rPr>
        <w:t xml:space="preserve"> </w:t>
      </w:r>
      <w:proofErr w:type="gramStart"/>
      <w:r w:rsidRPr="009F7A18">
        <w:rPr>
          <w:rFonts w:ascii="Aptos" w:hAnsi="Aptos"/>
          <w:spacing w:val="8"/>
          <w:sz w:val="22"/>
          <w:szCs w:val="22"/>
        </w:rPr>
        <w:t>preenchimento</w:t>
      </w:r>
      <w:proofErr w:type="gramEnd"/>
      <w:r w:rsidRPr="009F7A18">
        <w:rPr>
          <w:rFonts w:ascii="Aptos" w:hAnsi="Aptos"/>
          <w:spacing w:val="8"/>
          <w:sz w:val="22"/>
          <w:szCs w:val="22"/>
        </w:rPr>
        <w:t xml:space="preserve"> de cargos de classe inicial de carreira até a realização de concurso público;</w:t>
      </w:r>
    </w:p>
    <w:p w14:paraId="7EF797C2" w14:textId="7777777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III -</w:t>
      </w:r>
      <w:r w:rsidRPr="009F7A18">
        <w:rPr>
          <w:rFonts w:ascii="Aptos" w:hAnsi="Aptos"/>
          <w:spacing w:val="8"/>
          <w:sz w:val="22"/>
          <w:szCs w:val="22"/>
        </w:rPr>
        <w:t xml:space="preserve"> execução de serviço por profissional especializado que não exija a criação de cargo ou emprego permanente;</w:t>
      </w:r>
    </w:p>
    <w:p w14:paraId="7B85F611" w14:textId="7777777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IV -</w:t>
      </w:r>
      <w:r w:rsidRPr="009F7A18">
        <w:rPr>
          <w:rFonts w:ascii="Aptos" w:hAnsi="Aptos"/>
          <w:spacing w:val="8"/>
          <w:sz w:val="22"/>
          <w:szCs w:val="22"/>
        </w:rPr>
        <w:t xml:space="preserve"> </w:t>
      </w:r>
      <w:proofErr w:type="gramStart"/>
      <w:r w:rsidRPr="009F7A18">
        <w:rPr>
          <w:rFonts w:ascii="Aptos" w:hAnsi="Aptos"/>
          <w:spacing w:val="8"/>
          <w:sz w:val="22"/>
          <w:szCs w:val="22"/>
        </w:rPr>
        <w:t>outros</w:t>
      </w:r>
      <w:proofErr w:type="gramEnd"/>
      <w:r w:rsidRPr="009F7A18">
        <w:rPr>
          <w:rFonts w:ascii="Aptos" w:hAnsi="Aptos"/>
          <w:spacing w:val="8"/>
          <w:sz w:val="22"/>
          <w:szCs w:val="22"/>
        </w:rPr>
        <w:t xml:space="preserve"> casos autorizados pela lei específica municipal.</w:t>
      </w:r>
    </w:p>
    <w:p w14:paraId="5D3DEF79" w14:textId="7777777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 1º</w:t>
      </w:r>
      <w:r w:rsidRPr="009F7A18">
        <w:rPr>
          <w:rFonts w:ascii="Aptos" w:hAnsi="Aptos"/>
          <w:spacing w:val="8"/>
          <w:sz w:val="22"/>
          <w:szCs w:val="22"/>
        </w:rPr>
        <w:t xml:space="preserve"> O prazo de contratação não será superior:</w:t>
      </w:r>
    </w:p>
    <w:p w14:paraId="2C18D431" w14:textId="7777777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I -</w:t>
      </w:r>
      <w:r w:rsidRPr="009F7A18">
        <w:rPr>
          <w:rFonts w:ascii="Aptos" w:hAnsi="Aptos"/>
          <w:spacing w:val="8"/>
          <w:sz w:val="22"/>
          <w:szCs w:val="22"/>
        </w:rPr>
        <w:t xml:space="preserve"> </w:t>
      </w:r>
      <w:proofErr w:type="gramStart"/>
      <w:r w:rsidRPr="009F7A18">
        <w:rPr>
          <w:rFonts w:ascii="Aptos" w:hAnsi="Aptos"/>
          <w:spacing w:val="8"/>
          <w:sz w:val="22"/>
          <w:szCs w:val="22"/>
        </w:rPr>
        <w:t>ao</w:t>
      </w:r>
      <w:proofErr w:type="gramEnd"/>
      <w:r w:rsidRPr="009F7A18">
        <w:rPr>
          <w:rFonts w:ascii="Aptos" w:hAnsi="Aptos"/>
          <w:spacing w:val="8"/>
          <w:sz w:val="22"/>
          <w:szCs w:val="22"/>
        </w:rPr>
        <w:t xml:space="preserve"> da licença, no caso do inciso I;</w:t>
      </w:r>
    </w:p>
    <w:p w14:paraId="4F913078" w14:textId="7777777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II -</w:t>
      </w:r>
      <w:r w:rsidRPr="009F7A18">
        <w:rPr>
          <w:rFonts w:ascii="Aptos" w:hAnsi="Aptos"/>
          <w:spacing w:val="8"/>
          <w:sz w:val="22"/>
          <w:szCs w:val="22"/>
        </w:rPr>
        <w:t xml:space="preserve"> </w:t>
      </w:r>
      <w:proofErr w:type="gramStart"/>
      <w:r w:rsidRPr="009F7A18">
        <w:rPr>
          <w:rFonts w:ascii="Aptos" w:hAnsi="Aptos"/>
          <w:spacing w:val="8"/>
          <w:sz w:val="22"/>
          <w:szCs w:val="22"/>
        </w:rPr>
        <w:t>a</w:t>
      </w:r>
      <w:proofErr w:type="gramEnd"/>
      <w:r w:rsidRPr="009F7A18">
        <w:rPr>
          <w:rFonts w:ascii="Aptos" w:hAnsi="Aptos"/>
          <w:spacing w:val="8"/>
          <w:sz w:val="22"/>
          <w:szCs w:val="22"/>
        </w:rPr>
        <w:t xml:space="preserve"> 1 (um) ano, nos casos dos incisos II, III e IV.</w:t>
      </w:r>
    </w:p>
    <w:p w14:paraId="0FFD4F2D" w14:textId="7777777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 2º</w:t>
      </w:r>
      <w:r w:rsidRPr="009F7A18">
        <w:rPr>
          <w:rFonts w:ascii="Aptos" w:hAnsi="Aptos"/>
          <w:spacing w:val="8"/>
          <w:sz w:val="22"/>
          <w:szCs w:val="22"/>
        </w:rPr>
        <w:t xml:space="preserve"> O recrutamento será feito mediante processo seletivo simplificado, nos termos da lei vigente.</w:t>
      </w:r>
    </w:p>
    <w:p w14:paraId="03D33430" w14:textId="7777777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 3º</w:t>
      </w:r>
      <w:r w:rsidRPr="009F7A18">
        <w:rPr>
          <w:rFonts w:ascii="Aptos" w:hAnsi="Aptos"/>
          <w:spacing w:val="8"/>
          <w:sz w:val="22"/>
          <w:szCs w:val="22"/>
        </w:rPr>
        <w:t xml:space="preserve"> Nas contratações por prazo determinado, serão observados os níveis de vencimento e a carga horária constante nos anexos desta lei e para atividades semelhantes.</w:t>
      </w:r>
    </w:p>
    <w:p w14:paraId="5885C9D0" w14:textId="0B6463C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 xml:space="preserve">Art. </w:t>
      </w:r>
      <w:r w:rsidRPr="009059B1">
        <w:rPr>
          <w:rFonts w:ascii="Aptos" w:hAnsi="Aptos"/>
          <w:b/>
          <w:bCs/>
          <w:noProof/>
          <w:spacing w:val="8"/>
          <w:sz w:val="22"/>
          <w:szCs w:val="22"/>
        </w:rPr>
        <w:fldChar w:fldCharType="begin"/>
      </w:r>
      <w:r w:rsidRPr="009059B1">
        <w:rPr>
          <w:rFonts w:ascii="Aptos" w:hAnsi="Aptos"/>
          <w:b/>
          <w:bCs/>
          <w:noProof/>
          <w:spacing w:val="8"/>
          <w:sz w:val="22"/>
          <w:szCs w:val="22"/>
        </w:rPr>
        <w:instrText xml:space="preserve"> SEQ Art. \* ARABIC </w:instrText>
      </w:r>
      <w:r w:rsidRPr="009059B1">
        <w:rPr>
          <w:rFonts w:ascii="Aptos" w:hAnsi="Aptos"/>
          <w:b/>
          <w:bCs/>
          <w:noProof/>
          <w:spacing w:val="8"/>
          <w:sz w:val="22"/>
          <w:szCs w:val="22"/>
        </w:rPr>
        <w:fldChar w:fldCharType="separate"/>
      </w:r>
      <w:r w:rsidR="00C254E6">
        <w:rPr>
          <w:rFonts w:ascii="Aptos" w:hAnsi="Aptos"/>
          <w:b/>
          <w:bCs/>
          <w:noProof/>
          <w:spacing w:val="8"/>
          <w:sz w:val="22"/>
          <w:szCs w:val="22"/>
        </w:rPr>
        <w:t>39</w:t>
      </w:r>
      <w:r w:rsidRPr="009059B1">
        <w:rPr>
          <w:rFonts w:ascii="Aptos" w:hAnsi="Aptos"/>
          <w:b/>
          <w:bCs/>
          <w:noProof/>
          <w:spacing w:val="8"/>
          <w:sz w:val="22"/>
          <w:szCs w:val="22"/>
        </w:rPr>
        <w:fldChar w:fldCharType="end"/>
      </w:r>
      <w:r w:rsidRPr="009059B1">
        <w:rPr>
          <w:rFonts w:ascii="Aptos" w:hAnsi="Aptos"/>
          <w:b/>
          <w:bCs/>
          <w:spacing w:val="8"/>
          <w:sz w:val="22"/>
          <w:szCs w:val="22"/>
        </w:rPr>
        <w:t>.</w:t>
      </w:r>
      <w:r w:rsidRPr="009F7A18">
        <w:rPr>
          <w:rFonts w:ascii="Aptos" w:hAnsi="Aptos"/>
          <w:spacing w:val="8"/>
          <w:sz w:val="22"/>
          <w:szCs w:val="22"/>
        </w:rPr>
        <w:t xml:space="preserve"> Aos servidores não integrantes do quadro de cargos de provimento efetivo, admitidos em caráter temporário, e em comissão são assegurados todos os direitos dos servidores efetivos, exceto:</w:t>
      </w:r>
    </w:p>
    <w:p w14:paraId="1F9C0921" w14:textId="7777777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I -</w:t>
      </w:r>
      <w:r w:rsidRPr="009F7A18">
        <w:rPr>
          <w:rFonts w:ascii="Aptos" w:hAnsi="Aptos"/>
          <w:spacing w:val="8"/>
          <w:sz w:val="22"/>
          <w:szCs w:val="22"/>
        </w:rPr>
        <w:t xml:space="preserve"> </w:t>
      </w:r>
      <w:proofErr w:type="gramStart"/>
      <w:r w:rsidRPr="009F7A18">
        <w:rPr>
          <w:rFonts w:ascii="Aptos" w:hAnsi="Aptos"/>
          <w:spacing w:val="8"/>
          <w:sz w:val="22"/>
          <w:szCs w:val="22"/>
        </w:rPr>
        <w:t>efetividade</w:t>
      </w:r>
      <w:proofErr w:type="gramEnd"/>
      <w:r w:rsidRPr="009F7A18">
        <w:rPr>
          <w:rFonts w:ascii="Aptos" w:hAnsi="Aptos"/>
          <w:spacing w:val="8"/>
          <w:sz w:val="22"/>
          <w:szCs w:val="22"/>
        </w:rPr>
        <w:t>;</w:t>
      </w:r>
    </w:p>
    <w:p w14:paraId="4017054A" w14:textId="7777777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II -</w:t>
      </w:r>
      <w:r w:rsidRPr="009F7A18">
        <w:rPr>
          <w:rFonts w:ascii="Aptos" w:hAnsi="Aptos"/>
          <w:spacing w:val="8"/>
          <w:sz w:val="22"/>
          <w:szCs w:val="22"/>
        </w:rPr>
        <w:t xml:space="preserve"> </w:t>
      </w:r>
      <w:proofErr w:type="gramStart"/>
      <w:r w:rsidRPr="009F7A18">
        <w:rPr>
          <w:rFonts w:ascii="Aptos" w:hAnsi="Aptos"/>
          <w:spacing w:val="8"/>
          <w:sz w:val="22"/>
          <w:szCs w:val="22"/>
        </w:rPr>
        <w:t>estabilidade</w:t>
      </w:r>
      <w:proofErr w:type="gramEnd"/>
      <w:r w:rsidRPr="009F7A18">
        <w:rPr>
          <w:rFonts w:ascii="Aptos" w:hAnsi="Aptos"/>
          <w:spacing w:val="8"/>
          <w:sz w:val="22"/>
          <w:szCs w:val="22"/>
        </w:rPr>
        <w:t>;</w:t>
      </w:r>
    </w:p>
    <w:p w14:paraId="4E32BA9A" w14:textId="7777777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III -</w:t>
      </w:r>
      <w:r w:rsidRPr="009F7A18">
        <w:rPr>
          <w:rFonts w:ascii="Aptos" w:hAnsi="Aptos"/>
          <w:spacing w:val="8"/>
          <w:sz w:val="22"/>
          <w:szCs w:val="22"/>
        </w:rPr>
        <w:t xml:space="preserve"> progressão funcional;</w:t>
      </w:r>
    </w:p>
    <w:p w14:paraId="0B2D942B" w14:textId="7777777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IV -</w:t>
      </w:r>
      <w:r w:rsidRPr="009F7A18">
        <w:rPr>
          <w:rFonts w:ascii="Aptos" w:hAnsi="Aptos"/>
          <w:spacing w:val="8"/>
          <w:sz w:val="22"/>
          <w:szCs w:val="22"/>
        </w:rPr>
        <w:t xml:space="preserve"> </w:t>
      </w:r>
      <w:proofErr w:type="gramStart"/>
      <w:r w:rsidRPr="009F7A18">
        <w:rPr>
          <w:rFonts w:ascii="Aptos" w:hAnsi="Aptos"/>
          <w:spacing w:val="8"/>
          <w:sz w:val="22"/>
          <w:szCs w:val="22"/>
        </w:rPr>
        <w:t>adicional</w:t>
      </w:r>
      <w:proofErr w:type="gramEnd"/>
      <w:r w:rsidRPr="009F7A18">
        <w:rPr>
          <w:rFonts w:ascii="Aptos" w:hAnsi="Aptos"/>
          <w:spacing w:val="8"/>
          <w:sz w:val="22"/>
          <w:szCs w:val="22"/>
        </w:rPr>
        <w:t xml:space="preserve"> por tempo de serviço;</w:t>
      </w:r>
    </w:p>
    <w:p w14:paraId="6E99F083" w14:textId="7777777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V -</w:t>
      </w:r>
      <w:r w:rsidRPr="009F7A18">
        <w:rPr>
          <w:rFonts w:ascii="Aptos" w:hAnsi="Aptos"/>
          <w:spacing w:val="8"/>
          <w:sz w:val="22"/>
          <w:szCs w:val="22"/>
        </w:rPr>
        <w:t xml:space="preserve"> </w:t>
      </w:r>
      <w:proofErr w:type="gramStart"/>
      <w:r w:rsidRPr="009F7A18">
        <w:rPr>
          <w:rFonts w:ascii="Aptos" w:hAnsi="Aptos"/>
          <w:spacing w:val="8"/>
          <w:sz w:val="22"/>
          <w:szCs w:val="22"/>
        </w:rPr>
        <w:t>adicional</w:t>
      </w:r>
      <w:proofErr w:type="gramEnd"/>
      <w:r w:rsidRPr="009F7A18">
        <w:rPr>
          <w:rFonts w:ascii="Aptos" w:hAnsi="Aptos"/>
          <w:spacing w:val="8"/>
          <w:sz w:val="22"/>
          <w:szCs w:val="22"/>
        </w:rPr>
        <w:t xml:space="preserve"> de qualificação.</w:t>
      </w:r>
    </w:p>
    <w:p w14:paraId="22ACC8F4" w14:textId="0D966208" w:rsidR="00FF1094" w:rsidRPr="009F7A18" w:rsidRDefault="00FF1094" w:rsidP="009F7A18">
      <w:pPr>
        <w:pStyle w:val="2-Captulos"/>
        <w:spacing w:before="240" w:after="120" w:line="360" w:lineRule="auto"/>
        <w:rPr>
          <w:rFonts w:ascii="Aptos" w:hAnsi="Aptos"/>
          <w:spacing w:val="8"/>
          <w:sz w:val="22"/>
        </w:rPr>
      </w:pPr>
      <w:r w:rsidRPr="009F7A18">
        <w:rPr>
          <w:rFonts w:ascii="Aptos" w:hAnsi="Aptos"/>
          <w:spacing w:val="8"/>
          <w:sz w:val="22"/>
        </w:rPr>
        <w:t xml:space="preserve">CAPÍTULO </w:t>
      </w:r>
      <w:r w:rsidRPr="009F7A18">
        <w:rPr>
          <w:rFonts w:ascii="Aptos" w:hAnsi="Aptos"/>
          <w:noProof/>
          <w:spacing w:val="8"/>
          <w:sz w:val="22"/>
        </w:rPr>
        <w:fldChar w:fldCharType="begin"/>
      </w:r>
      <w:r w:rsidRPr="009F7A18">
        <w:rPr>
          <w:rFonts w:ascii="Aptos" w:hAnsi="Aptos"/>
          <w:noProof/>
          <w:spacing w:val="8"/>
          <w:sz w:val="22"/>
        </w:rPr>
        <w:instrText xml:space="preserve"> SEQ CAP \* ROMAN </w:instrText>
      </w:r>
      <w:r w:rsidRPr="009F7A18">
        <w:rPr>
          <w:rFonts w:ascii="Aptos" w:hAnsi="Aptos"/>
          <w:noProof/>
          <w:spacing w:val="8"/>
          <w:sz w:val="22"/>
        </w:rPr>
        <w:fldChar w:fldCharType="separate"/>
      </w:r>
      <w:r w:rsidR="00C254E6">
        <w:rPr>
          <w:rFonts w:ascii="Aptos" w:hAnsi="Aptos"/>
          <w:noProof/>
          <w:spacing w:val="8"/>
          <w:sz w:val="22"/>
        </w:rPr>
        <w:t>XI</w:t>
      </w:r>
      <w:r w:rsidRPr="009F7A18">
        <w:rPr>
          <w:rFonts w:ascii="Aptos" w:hAnsi="Aptos"/>
          <w:noProof/>
          <w:spacing w:val="8"/>
          <w:sz w:val="22"/>
        </w:rPr>
        <w:fldChar w:fldCharType="end"/>
      </w:r>
      <w:r w:rsidRPr="009F7A18">
        <w:rPr>
          <w:rFonts w:ascii="Aptos" w:hAnsi="Aptos"/>
          <w:spacing w:val="8"/>
          <w:sz w:val="22"/>
        </w:rPr>
        <w:br/>
        <w:t>DISPOSIÇÕES FINAIS E TRANSITÓRIAS</w:t>
      </w:r>
    </w:p>
    <w:p w14:paraId="59A5F9C1" w14:textId="61BDCA4E"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 xml:space="preserve">Art. </w:t>
      </w:r>
      <w:r w:rsidRPr="009059B1">
        <w:rPr>
          <w:rFonts w:ascii="Aptos" w:hAnsi="Aptos"/>
          <w:b/>
          <w:bCs/>
          <w:noProof/>
          <w:spacing w:val="8"/>
          <w:sz w:val="22"/>
          <w:szCs w:val="22"/>
        </w:rPr>
        <w:fldChar w:fldCharType="begin"/>
      </w:r>
      <w:r w:rsidRPr="009059B1">
        <w:rPr>
          <w:rFonts w:ascii="Aptos" w:hAnsi="Aptos"/>
          <w:b/>
          <w:bCs/>
          <w:noProof/>
          <w:spacing w:val="8"/>
          <w:sz w:val="22"/>
          <w:szCs w:val="22"/>
        </w:rPr>
        <w:instrText xml:space="preserve"> SEQ Art. \* ARABIC </w:instrText>
      </w:r>
      <w:r w:rsidRPr="009059B1">
        <w:rPr>
          <w:rFonts w:ascii="Aptos" w:hAnsi="Aptos"/>
          <w:b/>
          <w:bCs/>
          <w:noProof/>
          <w:spacing w:val="8"/>
          <w:sz w:val="22"/>
          <w:szCs w:val="22"/>
        </w:rPr>
        <w:fldChar w:fldCharType="separate"/>
      </w:r>
      <w:r w:rsidR="00C254E6">
        <w:rPr>
          <w:rFonts w:ascii="Aptos" w:hAnsi="Aptos"/>
          <w:b/>
          <w:bCs/>
          <w:noProof/>
          <w:spacing w:val="8"/>
          <w:sz w:val="22"/>
          <w:szCs w:val="22"/>
        </w:rPr>
        <w:t>40</w:t>
      </w:r>
      <w:r w:rsidRPr="009059B1">
        <w:rPr>
          <w:rFonts w:ascii="Aptos" w:hAnsi="Aptos"/>
          <w:b/>
          <w:bCs/>
          <w:noProof/>
          <w:spacing w:val="8"/>
          <w:sz w:val="22"/>
          <w:szCs w:val="22"/>
        </w:rPr>
        <w:fldChar w:fldCharType="end"/>
      </w:r>
      <w:r w:rsidRPr="009059B1">
        <w:rPr>
          <w:rFonts w:ascii="Aptos" w:hAnsi="Aptos"/>
          <w:b/>
          <w:bCs/>
          <w:spacing w:val="8"/>
          <w:sz w:val="22"/>
          <w:szCs w:val="22"/>
        </w:rPr>
        <w:t>.</w:t>
      </w:r>
      <w:r w:rsidRPr="009F7A18">
        <w:rPr>
          <w:rFonts w:ascii="Aptos" w:hAnsi="Aptos"/>
          <w:spacing w:val="8"/>
          <w:sz w:val="22"/>
          <w:szCs w:val="22"/>
        </w:rPr>
        <w:t xml:space="preserve"> Os valores constantes da escala de referência de nível de vencimentos dos anexos desta lei serão modificados na mesma proporção e na mesma data, sempre que forem reajustados os vencimentos dos servidores do Poder Executivo Municipal, incluídos os tetos.</w:t>
      </w:r>
    </w:p>
    <w:p w14:paraId="4F6B3508" w14:textId="6221DE86"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lastRenderedPageBreak/>
        <w:t xml:space="preserve">Art. </w:t>
      </w:r>
      <w:r w:rsidRPr="009059B1">
        <w:rPr>
          <w:rFonts w:ascii="Aptos" w:hAnsi="Aptos"/>
          <w:b/>
          <w:bCs/>
          <w:noProof/>
          <w:spacing w:val="8"/>
          <w:sz w:val="22"/>
          <w:szCs w:val="22"/>
        </w:rPr>
        <w:fldChar w:fldCharType="begin"/>
      </w:r>
      <w:r w:rsidRPr="009059B1">
        <w:rPr>
          <w:rFonts w:ascii="Aptos" w:hAnsi="Aptos"/>
          <w:b/>
          <w:bCs/>
          <w:noProof/>
          <w:spacing w:val="8"/>
          <w:sz w:val="22"/>
          <w:szCs w:val="22"/>
        </w:rPr>
        <w:instrText xml:space="preserve"> SEQ Art. \* ARABIC </w:instrText>
      </w:r>
      <w:r w:rsidRPr="009059B1">
        <w:rPr>
          <w:rFonts w:ascii="Aptos" w:hAnsi="Aptos"/>
          <w:b/>
          <w:bCs/>
          <w:noProof/>
          <w:spacing w:val="8"/>
          <w:sz w:val="22"/>
          <w:szCs w:val="22"/>
        </w:rPr>
        <w:fldChar w:fldCharType="separate"/>
      </w:r>
      <w:r w:rsidR="00C254E6">
        <w:rPr>
          <w:rFonts w:ascii="Aptos" w:hAnsi="Aptos"/>
          <w:b/>
          <w:bCs/>
          <w:noProof/>
          <w:spacing w:val="8"/>
          <w:sz w:val="22"/>
          <w:szCs w:val="22"/>
        </w:rPr>
        <w:t>41</w:t>
      </w:r>
      <w:r w:rsidRPr="009059B1">
        <w:rPr>
          <w:rFonts w:ascii="Aptos" w:hAnsi="Aptos"/>
          <w:b/>
          <w:bCs/>
          <w:noProof/>
          <w:spacing w:val="8"/>
          <w:sz w:val="22"/>
          <w:szCs w:val="22"/>
        </w:rPr>
        <w:fldChar w:fldCharType="end"/>
      </w:r>
      <w:r w:rsidRPr="009059B1">
        <w:rPr>
          <w:rFonts w:ascii="Aptos" w:hAnsi="Aptos"/>
          <w:b/>
          <w:bCs/>
          <w:spacing w:val="8"/>
          <w:sz w:val="22"/>
          <w:szCs w:val="22"/>
        </w:rPr>
        <w:t>.</w:t>
      </w:r>
      <w:r w:rsidRPr="009F7A18">
        <w:rPr>
          <w:rFonts w:ascii="Aptos" w:hAnsi="Aptos"/>
          <w:spacing w:val="8"/>
          <w:sz w:val="22"/>
          <w:szCs w:val="22"/>
        </w:rPr>
        <w:t xml:space="preserve"> Os servidores efetivos serão enquadrados nas respectivas categorias funcionais, ou assemelhadas, e na amplitude de referência desta lei, ou no nível imediatamente superior, quando os vencimentos não coincidirem.</w:t>
      </w:r>
    </w:p>
    <w:p w14:paraId="5EDE5E87" w14:textId="7EA02290"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 xml:space="preserve">Art. </w:t>
      </w:r>
      <w:r w:rsidRPr="009059B1">
        <w:rPr>
          <w:rFonts w:ascii="Aptos" w:hAnsi="Aptos"/>
          <w:b/>
          <w:bCs/>
          <w:noProof/>
          <w:spacing w:val="8"/>
          <w:sz w:val="22"/>
          <w:szCs w:val="22"/>
        </w:rPr>
        <w:fldChar w:fldCharType="begin"/>
      </w:r>
      <w:r w:rsidRPr="009059B1">
        <w:rPr>
          <w:rFonts w:ascii="Aptos" w:hAnsi="Aptos"/>
          <w:b/>
          <w:bCs/>
          <w:noProof/>
          <w:spacing w:val="8"/>
          <w:sz w:val="22"/>
          <w:szCs w:val="22"/>
        </w:rPr>
        <w:instrText xml:space="preserve"> SEQ Art. \* ARABIC </w:instrText>
      </w:r>
      <w:r w:rsidRPr="009059B1">
        <w:rPr>
          <w:rFonts w:ascii="Aptos" w:hAnsi="Aptos"/>
          <w:b/>
          <w:bCs/>
          <w:noProof/>
          <w:spacing w:val="8"/>
          <w:sz w:val="22"/>
          <w:szCs w:val="22"/>
        </w:rPr>
        <w:fldChar w:fldCharType="separate"/>
      </w:r>
      <w:r w:rsidR="00C254E6">
        <w:rPr>
          <w:rFonts w:ascii="Aptos" w:hAnsi="Aptos"/>
          <w:b/>
          <w:bCs/>
          <w:noProof/>
          <w:spacing w:val="8"/>
          <w:sz w:val="22"/>
          <w:szCs w:val="22"/>
        </w:rPr>
        <w:t>42</w:t>
      </w:r>
      <w:r w:rsidRPr="009059B1">
        <w:rPr>
          <w:rFonts w:ascii="Aptos" w:hAnsi="Aptos"/>
          <w:b/>
          <w:bCs/>
          <w:noProof/>
          <w:spacing w:val="8"/>
          <w:sz w:val="22"/>
          <w:szCs w:val="22"/>
        </w:rPr>
        <w:fldChar w:fldCharType="end"/>
      </w:r>
      <w:r w:rsidRPr="009059B1">
        <w:rPr>
          <w:rFonts w:ascii="Aptos" w:hAnsi="Aptos"/>
          <w:b/>
          <w:bCs/>
          <w:spacing w:val="8"/>
          <w:sz w:val="22"/>
          <w:szCs w:val="22"/>
        </w:rPr>
        <w:t>.</w:t>
      </w:r>
      <w:r w:rsidRPr="009F7A18">
        <w:rPr>
          <w:rFonts w:ascii="Aptos" w:hAnsi="Aptos"/>
          <w:spacing w:val="8"/>
          <w:sz w:val="22"/>
          <w:szCs w:val="22"/>
        </w:rPr>
        <w:t xml:space="preserve"> Fica o presidente da Mesa Diretora da Câmara de Vereadores de Ibicaré autorizado a promover por decreto, no que couber, o remanejamento das rubricas e dotações orçamentárias decorrentes das modificações feitas na estrutura organizacional, sem prejuízo dos limites legais estabelecidos nos instrumentos orçamentários.</w:t>
      </w:r>
    </w:p>
    <w:p w14:paraId="13DD4D18" w14:textId="49A425CB" w:rsidR="00FF1094" w:rsidRPr="00C254E6" w:rsidRDefault="00FF1094" w:rsidP="009F7A18">
      <w:pPr>
        <w:pStyle w:val="Artigos"/>
        <w:spacing w:after="0" w:line="360" w:lineRule="auto"/>
        <w:rPr>
          <w:rFonts w:ascii="Aptos" w:hAnsi="Aptos"/>
          <w:spacing w:val="8"/>
          <w:sz w:val="22"/>
          <w:szCs w:val="22"/>
        </w:rPr>
      </w:pPr>
      <w:bookmarkStart w:id="0" w:name="OLE_LINK9"/>
      <w:bookmarkStart w:id="1" w:name="OLE_LINK10"/>
      <w:r w:rsidRPr="00C254E6">
        <w:rPr>
          <w:rFonts w:ascii="Aptos" w:hAnsi="Aptos"/>
          <w:b/>
          <w:bCs/>
          <w:spacing w:val="8"/>
          <w:sz w:val="22"/>
          <w:szCs w:val="22"/>
        </w:rPr>
        <w:t>Art. 43.</w:t>
      </w:r>
      <w:r w:rsidRPr="00C254E6">
        <w:rPr>
          <w:rFonts w:ascii="Aptos" w:hAnsi="Aptos"/>
          <w:spacing w:val="8"/>
          <w:sz w:val="22"/>
          <w:szCs w:val="22"/>
        </w:rPr>
        <w:t xml:space="preserve"> </w:t>
      </w:r>
      <w:r w:rsidR="00C254E6" w:rsidRPr="00C254E6">
        <w:rPr>
          <w:rFonts w:ascii="Aptos" w:hAnsi="Aptos"/>
          <w:spacing w:val="8"/>
          <w:sz w:val="22"/>
          <w:szCs w:val="22"/>
        </w:rPr>
        <w:t>Ficam reconhecidas as vantagens dispostas no art. 55 da Lei Complementar 909/92, em observância ao direito adquirido dos servidores, durante a vigência da mesma.</w:t>
      </w:r>
    </w:p>
    <w:p w14:paraId="2BE34259" w14:textId="7777777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Art. 44.</w:t>
      </w:r>
      <w:r w:rsidRPr="009F7A18">
        <w:rPr>
          <w:rFonts w:ascii="Aptos" w:hAnsi="Aptos"/>
          <w:spacing w:val="8"/>
          <w:sz w:val="22"/>
          <w:szCs w:val="22"/>
        </w:rPr>
        <w:t xml:space="preserve"> Ficam reconhecidas as progressões por tempo de serviço, de todos os servidores efetivos, desde a sua nomeação, conforme quadro constante no Anexo IV desta Lei.</w:t>
      </w:r>
    </w:p>
    <w:bookmarkEnd w:id="0"/>
    <w:bookmarkEnd w:id="1"/>
    <w:p w14:paraId="487525C0" w14:textId="7777777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Art. 45.</w:t>
      </w:r>
      <w:r w:rsidRPr="009F7A18">
        <w:rPr>
          <w:rFonts w:ascii="Aptos" w:hAnsi="Aptos"/>
          <w:spacing w:val="8"/>
          <w:sz w:val="22"/>
          <w:szCs w:val="22"/>
        </w:rPr>
        <w:t xml:space="preserve"> São partes integrantes desta lei os anexos I a V.</w:t>
      </w:r>
    </w:p>
    <w:p w14:paraId="51361349" w14:textId="7777777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Art. 46.</w:t>
      </w:r>
      <w:r w:rsidRPr="009F7A18">
        <w:rPr>
          <w:rFonts w:ascii="Aptos" w:hAnsi="Aptos"/>
          <w:spacing w:val="8"/>
          <w:sz w:val="22"/>
          <w:szCs w:val="22"/>
        </w:rPr>
        <w:t xml:space="preserve"> As despesas decorrentes da execução desta lei correrão a conta das dotações próprias do orçamento do Poder Legislativo Municipal, respeitados os limites constitucionais e da Lei Complementar nº 101, de 4 de maio de 2000.</w:t>
      </w:r>
    </w:p>
    <w:p w14:paraId="228EBDE0" w14:textId="7777777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Art. 47.</w:t>
      </w:r>
      <w:r w:rsidRPr="009F7A18">
        <w:rPr>
          <w:rFonts w:ascii="Aptos" w:hAnsi="Aptos"/>
          <w:spacing w:val="8"/>
          <w:sz w:val="22"/>
          <w:szCs w:val="22"/>
        </w:rPr>
        <w:t xml:space="preserve"> Ficam revogadas integralmente as leis complementares nº 46, de 11 de dezembro de 2018, e 78, de 20 de fevereiro de 2024.</w:t>
      </w:r>
    </w:p>
    <w:p w14:paraId="5916F27F" w14:textId="77777777" w:rsidR="00FF1094" w:rsidRPr="009F7A18" w:rsidRDefault="00FF1094" w:rsidP="009F7A18">
      <w:pPr>
        <w:pStyle w:val="Artigos"/>
        <w:spacing w:after="0" w:line="360" w:lineRule="auto"/>
        <w:rPr>
          <w:rFonts w:ascii="Aptos" w:hAnsi="Aptos"/>
          <w:spacing w:val="8"/>
          <w:sz w:val="22"/>
          <w:szCs w:val="22"/>
        </w:rPr>
      </w:pPr>
      <w:r w:rsidRPr="009059B1">
        <w:rPr>
          <w:rFonts w:ascii="Aptos" w:hAnsi="Aptos"/>
          <w:b/>
          <w:bCs/>
          <w:spacing w:val="8"/>
          <w:sz w:val="22"/>
          <w:szCs w:val="22"/>
        </w:rPr>
        <w:t>Art. 48.</w:t>
      </w:r>
      <w:r w:rsidRPr="009F7A18">
        <w:rPr>
          <w:rFonts w:ascii="Aptos" w:hAnsi="Aptos"/>
          <w:spacing w:val="8"/>
          <w:sz w:val="22"/>
          <w:szCs w:val="22"/>
        </w:rPr>
        <w:t xml:space="preserve"> Esta lei complementar entra em vigor na data de sua publicação.</w:t>
      </w:r>
    </w:p>
    <w:p w14:paraId="469BDA6E" w14:textId="77777777" w:rsidR="00CB0333" w:rsidRDefault="00CB0333" w:rsidP="00FF1094">
      <w:pPr>
        <w:jc w:val="center"/>
        <w:rPr>
          <w:rFonts w:ascii="Arial" w:hAnsi="Arial" w:cs="Arial"/>
          <w:b/>
          <w:spacing w:val="8"/>
        </w:rPr>
      </w:pPr>
    </w:p>
    <w:p w14:paraId="149E5C16" w14:textId="77777777" w:rsidR="00CB0333" w:rsidRDefault="00CB0333" w:rsidP="00FF1094">
      <w:pPr>
        <w:jc w:val="center"/>
        <w:rPr>
          <w:rFonts w:ascii="Arial" w:hAnsi="Arial" w:cs="Arial"/>
          <w:b/>
          <w:spacing w:val="8"/>
        </w:rPr>
      </w:pPr>
    </w:p>
    <w:p w14:paraId="0CDCD9D9" w14:textId="77777777" w:rsidR="00CB0333" w:rsidRDefault="00CB0333" w:rsidP="00FF1094">
      <w:pPr>
        <w:jc w:val="center"/>
        <w:rPr>
          <w:rFonts w:ascii="Arial" w:hAnsi="Arial" w:cs="Arial"/>
          <w:b/>
          <w:spacing w:val="8"/>
        </w:rPr>
      </w:pPr>
    </w:p>
    <w:p w14:paraId="5DA297BF" w14:textId="77777777" w:rsidR="00CB0333" w:rsidRDefault="00CB0333" w:rsidP="00FF1094">
      <w:pPr>
        <w:jc w:val="center"/>
        <w:rPr>
          <w:rFonts w:ascii="Arial" w:hAnsi="Arial" w:cs="Arial"/>
          <w:b/>
          <w:spacing w:val="8"/>
        </w:rPr>
      </w:pPr>
    </w:p>
    <w:p w14:paraId="41A47352" w14:textId="77777777" w:rsidR="00CB0333" w:rsidRPr="00CB0333" w:rsidRDefault="00CB0333" w:rsidP="00CB0333">
      <w:pPr>
        <w:spacing w:line="360" w:lineRule="auto"/>
        <w:jc w:val="center"/>
        <w:rPr>
          <w:rFonts w:ascii="Aptos" w:hAnsi="Aptos" w:cs="Arial"/>
          <w:b/>
          <w:bCs/>
          <w:sz w:val="22"/>
          <w:szCs w:val="22"/>
        </w:rPr>
      </w:pPr>
      <w:r w:rsidRPr="00CB0333">
        <w:rPr>
          <w:rFonts w:ascii="Aptos" w:hAnsi="Aptos" w:cs="Arial"/>
          <w:b/>
          <w:bCs/>
          <w:sz w:val="22"/>
          <w:szCs w:val="22"/>
        </w:rPr>
        <w:t>GIANFRANCO VOLPATO</w:t>
      </w:r>
    </w:p>
    <w:p w14:paraId="700EB544" w14:textId="67D472B7" w:rsidR="00CB0333" w:rsidRPr="00CB0333" w:rsidRDefault="00CB0333" w:rsidP="00CB0333">
      <w:pPr>
        <w:spacing w:line="360" w:lineRule="auto"/>
        <w:jc w:val="center"/>
        <w:rPr>
          <w:rFonts w:ascii="Aptos" w:hAnsi="Aptos" w:cs="Arial"/>
          <w:b/>
          <w:bCs/>
          <w:sz w:val="22"/>
          <w:szCs w:val="22"/>
        </w:rPr>
        <w:sectPr w:rsidR="00CB0333" w:rsidRPr="00CB0333" w:rsidSect="00AB7F41">
          <w:headerReference w:type="default" r:id="rId8"/>
          <w:footerReference w:type="default" r:id="rId9"/>
          <w:pgSz w:w="11906" w:h="16838" w:code="9"/>
          <w:pgMar w:top="2552" w:right="1134" w:bottom="851" w:left="1134" w:header="284" w:footer="851" w:gutter="0"/>
          <w:cols w:space="708"/>
          <w:docGrid w:linePitch="360"/>
        </w:sectPr>
      </w:pPr>
      <w:r w:rsidRPr="00CB0333">
        <w:rPr>
          <w:rFonts w:ascii="Aptos" w:hAnsi="Aptos" w:cs="Arial"/>
          <w:b/>
          <w:bCs/>
          <w:sz w:val="22"/>
          <w:szCs w:val="22"/>
        </w:rPr>
        <w:t>Prefeito Municipal</w:t>
      </w:r>
    </w:p>
    <w:p w14:paraId="59C6ACFE" w14:textId="77777777" w:rsidR="00CB0333" w:rsidRPr="00961C5D" w:rsidRDefault="00CB0333" w:rsidP="00CB0333">
      <w:pPr>
        <w:pageBreakBefore/>
        <w:suppressAutoHyphens/>
        <w:spacing w:line="360" w:lineRule="auto"/>
        <w:jc w:val="center"/>
        <w:outlineLvl w:val="6"/>
        <w:rPr>
          <w:rFonts w:ascii="Aptos" w:eastAsia="Arial" w:hAnsi="Aptos" w:cs="Arial"/>
          <w:b/>
          <w:sz w:val="22"/>
          <w:szCs w:val="22"/>
        </w:rPr>
      </w:pPr>
      <w:r w:rsidRPr="00961C5D">
        <w:rPr>
          <w:rFonts w:ascii="Aptos" w:eastAsia="Arial" w:hAnsi="Aptos" w:cs="Arial"/>
          <w:b/>
          <w:sz w:val="22"/>
          <w:szCs w:val="22"/>
        </w:rPr>
        <w:lastRenderedPageBreak/>
        <w:t>ANEXO I</w:t>
      </w:r>
      <w:r w:rsidRPr="00961C5D">
        <w:rPr>
          <w:rFonts w:ascii="Aptos" w:eastAsia="Arial" w:hAnsi="Aptos" w:cs="Arial"/>
          <w:b/>
          <w:sz w:val="22"/>
          <w:szCs w:val="22"/>
        </w:rPr>
        <w:br/>
        <w:t>1. TABELA DE CARGOS DE PROVIMENTO EFETIVO (CPE)</w:t>
      </w:r>
    </w:p>
    <w:p w14:paraId="35E771CD" w14:textId="77777777" w:rsidR="00CB0333" w:rsidRPr="00961C5D" w:rsidRDefault="00CB0333" w:rsidP="00CB0333">
      <w:pPr>
        <w:suppressAutoHyphens/>
        <w:spacing w:line="360" w:lineRule="auto"/>
        <w:jc w:val="both"/>
        <w:rPr>
          <w:rFonts w:ascii="Aptos" w:eastAsia="Arial" w:hAnsi="Aptos"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9"/>
        <w:gridCol w:w="3528"/>
        <w:gridCol w:w="2874"/>
        <w:gridCol w:w="1221"/>
        <w:gridCol w:w="3034"/>
      </w:tblGrid>
      <w:tr w:rsidR="00CB0333" w:rsidRPr="00961C5D" w14:paraId="1C19A92D" w14:textId="77777777" w:rsidTr="00162839">
        <w:trPr>
          <w:jc w:val="center"/>
        </w:trPr>
        <w:tc>
          <w:tcPr>
            <w:tcW w:w="4129" w:type="dxa"/>
            <w:shd w:val="clear" w:color="auto" w:fill="auto"/>
            <w:vAlign w:val="center"/>
          </w:tcPr>
          <w:p w14:paraId="0B05A409" w14:textId="77777777" w:rsidR="00CB0333" w:rsidRPr="00961C5D" w:rsidRDefault="00CB0333" w:rsidP="00162839">
            <w:pPr>
              <w:suppressAutoHyphens/>
              <w:spacing w:line="360" w:lineRule="auto"/>
              <w:jc w:val="both"/>
              <w:rPr>
                <w:rFonts w:ascii="Aptos" w:eastAsia="Arial" w:hAnsi="Aptos" w:cs="Arial"/>
                <w:b/>
                <w:sz w:val="22"/>
                <w:szCs w:val="22"/>
              </w:rPr>
            </w:pPr>
            <w:r w:rsidRPr="00961C5D">
              <w:rPr>
                <w:rFonts w:ascii="Aptos" w:eastAsia="Arial" w:hAnsi="Aptos" w:cs="Arial"/>
                <w:b/>
                <w:sz w:val="22"/>
                <w:szCs w:val="22"/>
              </w:rPr>
              <w:t>Cargo</w:t>
            </w:r>
          </w:p>
        </w:tc>
        <w:tc>
          <w:tcPr>
            <w:tcW w:w="3528" w:type="dxa"/>
            <w:shd w:val="clear" w:color="auto" w:fill="auto"/>
            <w:vAlign w:val="center"/>
          </w:tcPr>
          <w:p w14:paraId="7272A996" w14:textId="77777777" w:rsidR="00CB0333" w:rsidRPr="00961C5D" w:rsidRDefault="00CB0333" w:rsidP="00162839">
            <w:pPr>
              <w:suppressAutoHyphens/>
              <w:spacing w:line="360" w:lineRule="auto"/>
              <w:jc w:val="both"/>
              <w:rPr>
                <w:rFonts w:ascii="Aptos" w:eastAsia="Arial" w:hAnsi="Aptos" w:cs="Arial"/>
                <w:b/>
                <w:sz w:val="22"/>
                <w:szCs w:val="22"/>
              </w:rPr>
            </w:pPr>
            <w:r w:rsidRPr="00961C5D">
              <w:rPr>
                <w:rFonts w:ascii="Aptos" w:eastAsia="Arial" w:hAnsi="Aptos" w:cs="Arial"/>
                <w:b/>
                <w:sz w:val="22"/>
                <w:szCs w:val="22"/>
              </w:rPr>
              <w:t>Nível de vencimentos</w:t>
            </w:r>
          </w:p>
        </w:tc>
        <w:tc>
          <w:tcPr>
            <w:tcW w:w="2874" w:type="dxa"/>
            <w:shd w:val="clear" w:color="auto" w:fill="auto"/>
            <w:vAlign w:val="center"/>
          </w:tcPr>
          <w:p w14:paraId="33E0C1CD" w14:textId="77777777" w:rsidR="00CB0333" w:rsidRPr="00961C5D" w:rsidRDefault="00CB0333" w:rsidP="00162839">
            <w:pPr>
              <w:suppressAutoHyphens/>
              <w:spacing w:line="360" w:lineRule="auto"/>
              <w:jc w:val="both"/>
              <w:rPr>
                <w:rFonts w:ascii="Aptos" w:eastAsia="Arial" w:hAnsi="Aptos" w:cs="Arial"/>
                <w:b/>
                <w:sz w:val="22"/>
                <w:szCs w:val="22"/>
              </w:rPr>
            </w:pPr>
            <w:r w:rsidRPr="00961C5D">
              <w:rPr>
                <w:rFonts w:ascii="Aptos" w:eastAsia="Arial" w:hAnsi="Aptos" w:cs="Arial"/>
                <w:b/>
                <w:sz w:val="22"/>
                <w:szCs w:val="22"/>
              </w:rPr>
              <w:t>Jornada semanal</w:t>
            </w:r>
          </w:p>
        </w:tc>
        <w:tc>
          <w:tcPr>
            <w:tcW w:w="1221" w:type="dxa"/>
            <w:shd w:val="clear" w:color="auto" w:fill="auto"/>
            <w:vAlign w:val="center"/>
          </w:tcPr>
          <w:p w14:paraId="507794F0" w14:textId="77777777" w:rsidR="00CB0333" w:rsidRPr="00961C5D" w:rsidRDefault="00CB0333" w:rsidP="00162839">
            <w:pPr>
              <w:suppressAutoHyphens/>
              <w:spacing w:line="360" w:lineRule="auto"/>
              <w:jc w:val="both"/>
              <w:rPr>
                <w:rFonts w:ascii="Aptos" w:eastAsia="Arial" w:hAnsi="Aptos" w:cs="Arial"/>
                <w:b/>
                <w:sz w:val="22"/>
                <w:szCs w:val="22"/>
              </w:rPr>
            </w:pPr>
            <w:r w:rsidRPr="00961C5D">
              <w:rPr>
                <w:rFonts w:ascii="Aptos" w:eastAsia="Arial" w:hAnsi="Aptos" w:cs="Arial"/>
                <w:b/>
                <w:sz w:val="22"/>
                <w:szCs w:val="22"/>
              </w:rPr>
              <w:t>Vagas</w:t>
            </w:r>
          </w:p>
        </w:tc>
        <w:tc>
          <w:tcPr>
            <w:tcW w:w="3034" w:type="dxa"/>
            <w:shd w:val="clear" w:color="auto" w:fill="auto"/>
            <w:vAlign w:val="center"/>
          </w:tcPr>
          <w:p w14:paraId="16998F43" w14:textId="77777777" w:rsidR="00CB0333" w:rsidRPr="00961C5D" w:rsidRDefault="00CB0333" w:rsidP="00162839">
            <w:pPr>
              <w:suppressAutoHyphens/>
              <w:spacing w:line="360" w:lineRule="auto"/>
              <w:jc w:val="both"/>
              <w:rPr>
                <w:rFonts w:ascii="Aptos" w:eastAsia="Arial" w:hAnsi="Aptos" w:cs="Arial"/>
                <w:b/>
                <w:sz w:val="22"/>
                <w:szCs w:val="22"/>
              </w:rPr>
            </w:pPr>
            <w:r w:rsidRPr="00961C5D">
              <w:rPr>
                <w:rFonts w:ascii="Aptos" w:eastAsia="Arial" w:hAnsi="Aptos" w:cs="Arial"/>
                <w:b/>
                <w:sz w:val="22"/>
                <w:szCs w:val="22"/>
              </w:rPr>
              <w:t>Salário inicial (R$)</w:t>
            </w:r>
          </w:p>
        </w:tc>
      </w:tr>
      <w:tr w:rsidR="00CB0333" w:rsidRPr="00961C5D" w14:paraId="04DC60B0" w14:textId="77777777" w:rsidTr="00162839">
        <w:trPr>
          <w:jc w:val="center"/>
        </w:trPr>
        <w:tc>
          <w:tcPr>
            <w:tcW w:w="4129" w:type="dxa"/>
            <w:shd w:val="clear" w:color="auto" w:fill="auto"/>
          </w:tcPr>
          <w:p w14:paraId="1F7BE0CB" w14:textId="77777777" w:rsidR="00CB0333" w:rsidRPr="00961C5D" w:rsidRDefault="00CB0333" w:rsidP="00162839">
            <w:pPr>
              <w:suppressAutoHyphens/>
              <w:spacing w:line="360" w:lineRule="auto"/>
              <w:jc w:val="both"/>
              <w:rPr>
                <w:rFonts w:ascii="Aptos" w:eastAsia="Arial" w:hAnsi="Aptos" w:cs="Arial"/>
                <w:sz w:val="22"/>
                <w:szCs w:val="22"/>
              </w:rPr>
            </w:pPr>
            <w:r w:rsidRPr="00961C5D">
              <w:rPr>
                <w:rFonts w:ascii="Aptos" w:eastAsia="Arial" w:hAnsi="Aptos" w:cs="Arial"/>
                <w:sz w:val="22"/>
                <w:szCs w:val="22"/>
              </w:rPr>
              <w:t>Agente de copa e limpeza</w:t>
            </w:r>
          </w:p>
        </w:tc>
        <w:tc>
          <w:tcPr>
            <w:tcW w:w="3528" w:type="dxa"/>
            <w:shd w:val="clear" w:color="auto" w:fill="auto"/>
          </w:tcPr>
          <w:p w14:paraId="6E6B7D1F" w14:textId="77777777" w:rsidR="00CB0333" w:rsidRPr="00961C5D" w:rsidRDefault="00CB0333" w:rsidP="00162839">
            <w:pPr>
              <w:suppressAutoHyphens/>
              <w:spacing w:line="360" w:lineRule="auto"/>
              <w:jc w:val="both"/>
              <w:rPr>
                <w:rFonts w:ascii="Aptos" w:eastAsia="Arial" w:hAnsi="Aptos" w:cs="Arial"/>
                <w:sz w:val="22"/>
                <w:szCs w:val="22"/>
              </w:rPr>
            </w:pPr>
            <w:r w:rsidRPr="00961C5D">
              <w:rPr>
                <w:rFonts w:ascii="Aptos" w:eastAsia="Arial" w:hAnsi="Aptos" w:cs="Arial"/>
                <w:sz w:val="22"/>
                <w:szCs w:val="22"/>
              </w:rPr>
              <w:t>1</w:t>
            </w:r>
          </w:p>
        </w:tc>
        <w:tc>
          <w:tcPr>
            <w:tcW w:w="2874" w:type="dxa"/>
            <w:shd w:val="clear" w:color="auto" w:fill="auto"/>
          </w:tcPr>
          <w:p w14:paraId="2CAC0300" w14:textId="77777777" w:rsidR="00CB0333" w:rsidRPr="00961C5D" w:rsidRDefault="00CB0333" w:rsidP="00162839">
            <w:pPr>
              <w:suppressAutoHyphens/>
              <w:spacing w:line="360" w:lineRule="auto"/>
              <w:jc w:val="both"/>
              <w:rPr>
                <w:rFonts w:ascii="Aptos" w:eastAsia="Arial" w:hAnsi="Aptos" w:cs="Arial"/>
                <w:sz w:val="22"/>
                <w:szCs w:val="22"/>
              </w:rPr>
            </w:pPr>
            <w:r w:rsidRPr="00961C5D">
              <w:rPr>
                <w:rFonts w:ascii="Aptos" w:eastAsia="Arial" w:hAnsi="Aptos" w:cs="Arial"/>
                <w:sz w:val="22"/>
                <w:szCs w:val="22"/>
              </w:rPr>
              <w:t>10h</w:t>
            </w:r>
          </w:p>
        </w:tc>
        <w:tc>
          <w:tcPr>
            <w:tcW w:w="1221" w:type="dxa"/>
            <w:shd w:val="clear" w:color="auto" w:fill="auto"/>
          </w:tcPr>
          <w:p w14:paraId="5DFBF0D6" w14:textId="77777777" w:rsidR="00CB0333" w:rsidRPr="00961C5D" w:rsidRDefault="00CB0333" w:rsidP="00162839">
            <w:pPr>
              <w:suppressAutoHyphens/>
              <w:spacing w:line="360" w:lineRule="auto"/>
              <w:jc w:val="both"/>
              <w:rPr>
                <w:rFonts w:ascii="Aptos" w:eastAsia="Arial" w:hAnsi="Aptos" w:cs="Arial"/>
                <w:sz w:val="22"/>
                <w:szCs w:val="22"/>
              </w:rPr>
            </w:pPr>
            <w:r w:rsidRPr="00961C5D">
              <w:rPr>
                <w:rFonts w:ascii="Aptos" w:eastAsia="Arial" w:hAnsi="Aptos" w:cs="Arial"/>
                <w:sz w:val="22"/>
                <w:szCs w:val="22"/>
              </w:rPr>
              <w:t>1</w:t>
            </w:r>
          </w:p>
        </w:tc>
        <w:tc>
          <w:tcPr>
            <w:tcW w:w="3034" w:type="dxa"/>
            <w:shd w:val="clear" w:color="auto" w:fill="auto"/>
          </w:tcPr>
          <w:p w14:paraId="255339C7" w14:textId="77777777" w:rsidR="00CB0333" w:rsidRPr="00961C5D" w:rsidRDefault="00CB0333" w:rsidP="00162839">
            <w:pPr>
              <w:suppressAutoHyphens/>
              <w:spacing w:line="360" w:lineRule="auto"/>
              <w:jc w:val="both"/>
              <w:rPr>
                <w:rFonts w:ascii="Aptos" w:eastAsia="Arial" w:hAnsi="Aptos" w:cs="Arial"/>
                <w:sz w:val="22"/>
                <w:szCs w:val="22"/>
              </w:rPr>
            </w:pPr>
            <w:r w:rsidRPr="00961C5D">
              <w:rPr>
                <w:rFonts w:ascii="Aptos" w:eastAsia="Arial" w:hAnsi="Aptos" w:cs="Arial"/>
                <w:sz w:val="22"/>
                <w:szCs w:val="22"/>
              </w:rPr>
              <w:t>515,00</w:t>
            </w:r>
          </w:p>
        </w:tc>
      </w:tr>
      <w:tr w:rsidR="00CB0333" w:rsidRPr="00961C5D" w14:paraId="6071A3A3" w14:textId="77777777" w:rsidTr="00162839">
        <w:trPr>
          <w:jc w:val="center"/>
        </w:trPr>
        <w:tc>
          <w:tcPr>
            <w:tcW w:w="4129" w:type="dxa"/>
            <w:shd w:val="clear" w:color="auto" w:fill="auto"/>
          </w:tcPr>
          <w:p w14:paraId="1575E7CD" w14:textId="77777777" w:rsidR="00CB0333" w:rsidRPr="00961C5D" w:rsidRDefault="00CB0333" w:rsidP="00162839">
            <w:pPr>
              <w:suppressAutoHyphens/>
              <w:spacing w:line="360" w:lineRule="auto"/>
              <w:jc w:val="both"/>
              <w:rPr>
                <w:rFonts w:ascii="Aptos" w:eastAsia="Arial" w:hAnsi="Aptos" w:cs="Arial"/>
                <w:sz w:val="22"/>
                <w:szCs w:val="22"/>
              </w:rPr>
            </w:pPr>
            <w:r w:rsidRPr="00961C5D">
              <w:rPr>
                <w:rFonts w:ascii="Aptos" w:eastAsia="Arial" w:hAnsi="Aptos" w:cs="Arial"/>
                <w:sz w:val="22"/>
                <w:szCs w:val="22"/>
              </w:rPr>
              <w:t>Oficial administrativo</w:t>
            </w:r>
          </w:p>
        </w:tc>
        <w:tc>
          <w:tcPr>
            <w:tcW w:w="3528" w:type="dxa"/>
            <w:shd w:val="clear" w:color="auto" w:fill="auto"/>
          </w:tcPr>
          <w:p w14:paraId="674A6F39" w14:textId="77777777" w:rsidR="00CB0333" w:rsidRPr="00961C5D" w:rsidRDefault="00CB0333" w:rsidP="00162839">
            <w:pPr>
              <w:suppressAutoHyphens/>
              <w:spacing w:line="360" w:lineRule="auto"/>
              <w:jc w:val="both"/>
              <w:rPr>
                <w:rFonts w:ascii="Aptos" w:eastAsia="Arial" w:hAnsi="Aptos" w:cs="Arial"/>
                <w:sz w:val="22"/>
                <w:szCs w:val="22"/>
              </w:rPr>
            </w:pPr>
            <w:r w:rsidRPr="00961C5D">
              <w:rPr>
                <w:rFonts w:ascii="Aptos" w:eastAsia="Arial" w:hAnsi="Aptos" w:cs="Arial"/>
                <w:sz w:val="22"/>
                <w:szCs w:val="22"/>
              </w:rPr>
              <w:t>3</w:t>
            </w:r>
          </w:p>
        </w:tc>
        <w:tc>
          <w:tcPr>
            <w:tcW w:w="2874" w:type="dxa"/>
            <w:shd w:val="clear" w:color="auto" w:fill="auto"/>
          </w:tcPr>
          <w:p w14:paraId="2D99D00D" w14:textId="77777777" w:rsidR="00CB0333" w:rsidRPr="00961C5D" w:rsidRDefault="00CB0333" w:rsidP="00162839">
            <w:pPr>
              <w:suppressAutoHyphens/>
              <w:spacing w:line="360" w:lineRule="auto"/>
              <w:jc w:val="both"/>
              <w:rPr>
                <w:rFonts w:ascii="Aptos" w:eastAsia="Arial" w:hAnsi="Aptos" w:cs="Arial"/>
                <w:sz w:val="22"/>
                <w:szCs w:val="22"/>
              </w:rPr>
            </w:pPr>
            <w:r w:rsidRPr="00961C5D">
              <w:rPr>
                <w:rFonts w:ascii="Aptos" w:eastAsia="Arial" w:hAnsi="Aptos" w:cs="Arial"/>
                <w:sz w:val="22"/>
                <w:szCs w:val="22"/>
              </w:rPr>
              <w:t>20h</w:t>
            </w:r>
          </w:p>
        </w:tc>
        <w:tc>
          <w:tcPr>
            <w:tcW w:w="1221" w:type="dxa"/>
            <w:shd w:val="clear" w:color="auto" w:fill="auto"/>
          </w:tcPr>
          <w:p w14:paraId="00CF3D3F" w14:textId="77777777" w:rsidR="00CB0333" w:rsidRPr="00961C5D" w:rsidRDefault="00CB0333" w:rsidP="00162839">
            <w:pPr>
              <w:suppressAutoHyphens/>
              <w:spacing w:line="360" w:lineRule="auto"/>
              <w:jc w:val="both"/>
              <w:rPr>
                <w:rFonts w:ascii="Aptos" w:eastAsia="Arial" w:hAnsi="Aptos" w:cs="Arial"/>
                <w:sz w:val="22"/>
                <w:szCs w:val="22"/>
              </w:rPr>
            </w:pPr>
            <w:r w:rsidRPr="00961C5D">
              <w:rPr>
                <w:rFonts w:ascii="Aptos" w:eastAsia="Arial" w:hAnsi="Aptos" w:cs="Arial"/>
                <w:sz w:val="22"/>
                <w:szCs w:val="22"/>
              </w:rPr>
              <w:t>1</w:t>
            </w:r>
          </w:p>
        </w:tc>
        <w:tc>
          <w:tcPr>
            <w:tcW w:w="3034" w:type="dxa"/>
            <w:shd w:val="clear" w:color="auto" w:fill="auto"/>
          </w:tcPr>
          <w:p w14:paraId="296D480B" w14:textId="77777777" w:rsidR="00CB0333" w:rsidRPr="00961C5D" w:rsidRDefault="00CB0333" w:rsidP="00162839">
            <w:pPr>
              <w:suppressAutoHyphens/>
              <w:spacing w:line="360" w:lineRule="auto"/>
              <w:jc w:val="both"/>
              <w:rPr>
                <w:rFonts w:ascii="Aptos" w:eastAsia="Arial" w:hAnsi="Aptos" w:cs="Arial"/>
                <w:sz w:val="22"/>
                <w:szCs w:val="22"/>
              </w:rPr>
            </w:pPr>
            <w:r w:rsidRPr="00961C5D">
              <w:rPr>
                <w:rFonts w:ascii="Aptos" w:eastAsia="Arial" w:hAnsi="Aptos" w:cs="Arial"/>
                <w:sz w:val="22"/>
                <w:szCs w:val="22"/>
              </w:rPr>
              <w:t>1.570,75</w:t>
            </w:r>
          </w:p>
        </w:tc>
      </w:tr>
      <w:tr w:rsidR="00CB0333" w:rsidRPr="00961C5D" w14:paraId="615FF261" w14:textId="77777777" w:rsidTr="00162839">
        <w:trPr>
          <w:jc w:val="center"/>
        </w:trPr>
        <w:tc>
          <w:tcPr>
            <w:tcW w:w="4129" w:type="dxa"/>
            <w:shd w:val="clear" w:color="auto" w:fill="auto"/>
          </w:tcPr>
          <w:p w14:paraId="029FA129" w14:textId="77777777" w:rsidR="00CB0333" w:rsidRPr="00961C5D" w:rsidRDefault="00CB0333" w:rsidP="00162839">
            <w:pPr>
              <w:suppressAutoHyphens/>
              <w:spacing w:line="360" w:lineRule="auto"/>
              <w:jc w:val="both"/>
              <w:rPr>
                <w:rFonts w:ascii="Aptos" w:eastAsia="Arial" w:hAnsi="Aptos" w:cs="Arial"/>
                <w:sz w:val="22"/>
                <w:szCs w:val="22"/>
              </w:rPr>
            </w:pPr>
            <w:r w:rsidRPr="00961C5D">
              <w:rPr>
                <w:rFonts w:ascii="Aptos" w:eastAsia="Arial" w:hAnsi="Aptos" w:cs="Arial"/>
                <w:sz w:val="22"/>
                <w:szCs w:val="22"/>
              </w:rPr>
              <w:t>Contador</w:t>
            </w:r>
          </w:p>
        </w:tc>
        <w:tc>
          <w:tcPr>
            <w:tcW w:w="3528" w:type="dxa"/>
            <w:shd w:val="clear" w:color="auto" w:fill="auto"/>
          </w:tcPr>
          <w:p w14:paraId="40F66422" w14:textId="77777777" w:rsidR="00CB0333" w:rsidRPr="00961C5D" w:rsidRDefault="00CB0333" w:rsidP="00162839">
            <w:pPr>
              <w:suppressAutoHyphens/>
              <w:spacing w:line="360" w:lineRule="auto"/>
              <w:jc w:val="both"/>
              <w:rPr>
                <w:rFonts w:ascii="Aptos" w:eastAsia="Arial" w:hAnsi="Aptos" w:cs="Arial"/>
                <w:sz w:val="22"/>
                <w:szCs w:val="22"/>
              </w:rPr>
            </w:pPr>
            <w:r w:rsidRPr="00961C5D">
              <w:rPr>
                <w:rFonts w:ascii="Aptos" w:eastAsia="Arial" w:hAnsi="Aptos" w:cs="Arial"/>
                <w:sz w:val="22"/>
                <w:szCs w:val="22"/>
              </w:rPr>
              <w:t>4</w:t>
            </w:r>
          </w:p>
        </w:tc>
        <w:tc>
          <w:tcPr>
            <w:tcW w:w="2874" w:type="dxa"/>
            <w:shd w:val="clear" w:color="auto" w:fill="auto"/>
          </w:tcPr>
          <w:p w14:paraId="476C35B5" w14:textId="77777777" w:rsidR="00CB0333" w:rsidRPr="00961C5D" w:rsidRDefault="00CB0333" w:rsidP="00162839">
            <w:pPr>
              <w:suppressAutoHyphens/>
              <w:spacing w:line="360" w:lineRule="auto"/>
              <w:jc w:val="both"/>
              <w:rPr>
                <w:rFonts w:ascii="Aptos" w:eastAsia="Arial" w:hAnsi="Aptos" w:cs="Arial"/>
                <w:sz w:val="22"/>
                <w:szCs w:val="22"/>
              </w:rPr>
            </w:pPr>
            <w:r w:rsidRPr="00961C5D">
              <w:rPr>
                <w:rFonts w:ascii="Aptos" w:eastAsia="Arial" w:hAnsi="Aptos" w:cs="Arial"/>
                <w:sz w:val="22"/>
                <w:szCs w:val="22"/>
              </w:rPr>
              <w:t>10h</w:t>
            </w:r>
          </w:p>
        </w:tc>
        <w:tc>
          <w:tcPr>
            <w:tcW w:w="1221" w:type="dxa"/>
            <w:shd w:val="clear" w:color="auto" w:fill="auto"/>
          </w:tcPr>
          <w:p w14:paraId="1D554AEE" w14:textId="77777777" w:rsidR="00CB0333" w:rsidRPr="00961C5D" w:rsidRDefault="00CB0333" w:rsidP="00162839">
            <w:pPr>
              <w:suppressAutoHyphens/>
              <w:spacing w:line="360" w:lineRule="auto"/>
              <w:jc w:val="both"/>
              <w:rPr>
                <w:rFonts w:ascii="Aptos" w:eastAsia="Arial" w:hAnsi="Aptos" w:cs="Arial"/>
                <w:sz w:val="22"/>
                <w:szCs w:val="22"/>
              </w:rPr>
            </w:pPr>
            <w:r w:rsidRPr="00961C5D">
              <w:rPr>
                <w:rFonts w:ascii="Aptos" w:eastAsia="Arial" w:hAnsi="Aptos" w:cs="Arial"/>
                <w:sz w:val="22"/>
                <w:szCs w:val="22"/>
              </w:rPr>
              <w:t>1</w:t>
            </w:r>
          </w:p>
        </w:tc>
        <w:tc>
          <w:tcPr>
            <w:tcW w:w="3034" w:type="dxa"/>
            <w:shd w:val="clear" w:color="auto" w:fill="auto"/>
          </w:tcPr>
          <w:p w14:paraId="6C284EB2" w14:textId="77777777" w:rsidR="00CB0333" w:rsidRPr="00961C5D" w:rsidRDefault="00CB0333" w:rsidP="00162839">
            <w:pPr>
              <w:suppressAutoHyphens/>
              <w:spacing w:line="360" w:lineRule="auto"/>
              <w:jc w:val="both"/>
              <w:rPr>
                <w:rFonts w:ascii="Aptos" w:eastAsia="Arial" w:hAnsi="Aptos" w:cs="Arial"/>
                <w:sz w:val="22"/>
                <w:szCs w:val="22"/>
              </w:rPr>
            </w:pPr>
            <w:r w:rsidRPr="00961C5D">
              <w:rPr>
                <w:rFonts w:ascii="Aptos" w:eastAsia="Arial" w:hAnsi="Aptos" w:cs="Arial"/>
                <w:sz w:val="22"/>
                <w:szCs w:val="22"/>
              </w:rPr>
              <w:t>1.720,10</w:t>
            </w:r>
          </w:p>
        </w:tc>
      </w:tr>
      <w:tr w:rsidR="00CB0333" w:rsidRPr="00961C5D" w14:paraId="186ED0DB" w14:textId="77777777" w:rsidTr="00162839">
        <w:trPr>
          <w:jc w:val="center"/>
        </w:trPr>
        <w:tc>
          <w:tcPr>
            <w:tcW w:w="4129" w:type="dxa"/>
            <w:shd w:val="clear" w:color="auto" w:fill="auto"/>
          </w:tcPr>
          <w:p w14:paraId="38E26CD9" w14:textId="77777777" w:rsidR="00CB0333" w:rsidRPr="00961C5D" w:rsidRDefault="00CB0333" w:rsidP="00162839">
            <w:pPr>
              <w:suppressAutoHyphens/>
              <w:spacing w:line="360" w:lineRule="auto"/>
              <w:jc w:val="both"/>
              <w:rPr>
                <w:rFonts w:ascii="Aptos" w:eastAsia="Arial" w:hAnsi="Aptos" w:cs="Arial"/>
                <w:sz w:val="22"/>
                <w:szCs w:val="22"/>
              </w:rPr>
            </w:pPr>
            <w:r w:rsidRPr="00961C5D">
              <w:rPr>
                <w:rFonts w:ascii="Aptos" w:eastAsia="Arial" w:hAnsi="Aptos" w:cs="Arial"/>
                <w:sz w:val="22"/>
                <w:szCs w:val="22"/>
              </w:rPr>
              <w:t xml:space="preserve">Técnico legislativo </w:t>
            </w:r>
          </w:p>
        </w:tc>
        <w:tc>
          <w:tcPr>
            <w:tcW w:w="3528" w:type="dxa"/>
            <w:shd w:val="clear" w:color="auto" w:fill="auto"/>
          </w:tcPr>
          <w:p w14:paraId="6176931A" w14:textId="77777777" w:rsidR="00CB0333" w:rsidRPr="00961C5D" w:rsidRDefault="00CB0333" w:rsidP="00162839">
            <w:pPr>
              <w:suppressAutoHyphens/>
              <w:spacing w:line="360" w:lineRule="auto"/>
              <w:jc w:val="both"/>
              <w:rPr>
                <w:rFonts w:ascii="Aptos" w:eastAsia="Arial" w:hAnsi="Aptos" w:cs="Arial"/>
                <w:sz w:val="22"/>
                <w:szCs w:val="22"/>
              </w:rPr>
            </w:pPr>
            <w:r w:rsidRPr="00961C5D">
              <w:rPr>
                <w:rFonts w:ascii="Aptos" w:eastAsia="Arial" w:hAnsi="Aptos" w:cs="Arial"/>
                <w:sz w:val="22"/>
                <w:szCs w:val="22"/>
              </w:rPr>
              <w:t>5</w:t>
            </w:r>
          </w:p>
        </w:tc>
        <w:tc>
          <w:tcPr>
            <w:tcW w:w="2874" w:type="dxa"/>
            <w:shd w:val="clear" w:color="auto" w:fill="auto"/>
          </w:tcPr>
          <w:p w14:paraId="1CF63738" w14:textId="77777777" w:rsidR="00CB0333" w:rsidRPr="00961C5D" w:rsidRDefault="00CB0333" w:rsidP="00162839">
            <w:pPr>
              <w:suppressAutoHyphens/>
              <w:spacing w:line="360" w:lineRule="auto"/>
              <w:jc w:val="both"/>
              <w:rPr>
                <w:rFonts w:ascii="Aptos" w:eastAsia="Arial" w:hAnsi="Aptos" w:cs="Arial"/>
                <w:sz w:val="22"/>
                <w:szCs w:val="22"/>
              </w:rPr>
            </w:pPr>
            <w:r w:rsidRPr="00961C5D">
              <w:rPr>
                <w:rFonts w:ascii="Aptos" w:eastAsia="Arial" w:hAnsi="Aptos" w:cs="Arial"/>
                <w:sz w:val="22"/>
                <w:szCs w:val="22"/>
              </w:rPr>
              <w:t>40h</w:t>
            </w:r>
          </w:p>
        </w:tc>
        <w:tc>
          <w:tcPr>
            <w:tcW w:w="1221" w:type="dxa"/>
            <w:shd w:val="clear" w:color="auto" w:fill="auto"/>
          </w:tcPr>
          <w:p w14:paraId="2CB132F7" w14:textId="77777777" w:rsidR="00CB0333" w:rsidRPr="00961C5D" w:rsidRDefault="00CB0333" w:rsidP="00162839">
            <w:pPr>
              <w:suppressAutoHyphens/>
              <w:spacing w:line="360" w:lineRule="auto"/>
              <w:jc w:val="both"/>
              <w:rPr>
                <w:rFonts w:ascii="Aptos" w:eastAsia="Arial" w:hAnsi="Aptos" w:cs="Arial"/>
                <w:sz w:val="22"/>
                <w:szCs w:val="22"/>
              </w:rPr>
            </w:pPr>
            <w:r w:rsidRPr="00961C5D">
              <w:rPr>
                <w:rFonts w:ascii="Aptos" w:eastAsia="Arial" w:hAnsi="Aptos" w:cs="Arial"/>
                <w:sz w:val="22"/>
                <w:szCs w:val="22"/>
              </w:rPr>
              <w:t>1</w:t>
            </w:r>
          </w:p>
        </w:tc>
        <w:tc>
          <w:tcPr>
            <w:tcW w:w="3034" w:type="dxa"/>
            <w:shd w:val="clear" w:color="auto" w:fill="auto"/>
          </w:tcPr>
          <w:p w14:paraId="24FCFC7B" w14:textId="77777777" w:rsidR="00CB0333" w:rsidRPr="00961C5D" w:rsidRDefault="00CB0333" w:rsidP="00162839">
            <w:pPr>
              <w:suppressAutoHyphens/>
              <w:spacing w:line="360" w:lineRule="auto"/>
              <w:jc w:val="both"/>
              <w:rPr>
                <w:rFonts w:ascii="Aptos" w:eastAsia="Arial" w:hAnsi="Aptos" w:cs="Arial"/>
                <w:sz w:val="22"/>
                <w:szCs w:val="22"/>
              </w:rPr>
            </w:pPr>
            <w:r w:rsidRPr="00961C5D">
              <w:rPr>
                <w:rFonts w:ascii="Aptos" w:eastAsia="Arial" w:hAnsi="Aptos" w:cs="Arial"/>
                <w:sz w:val="22"/>
                <w:szCs w:val="22"/>
              </w:rPr>
              <w:t>3.141,50</w:t>
            </w:r>
          </w:p>
        </w:tc>
      </w:tr>
      <w:tr w:rsidR="00CB0333" w:rsidRPr="00961C5D" w14:paraId="3DF7E1C3" w14:textId="77777777" w:rsidTr="00162839">
        <w:trPr>
          <w:jc w:val="center"/>
        </w:trPr>
        <w:tc>
          <w:tcPr>
            <w:tcW w:w="4129" w:type="dxa"/>
            <w:shd w:val="clear" w:color="auto" w:fill="auto"/>
          </w:tcPr>
          <w:p w14:paraId="6E4F10B0" w14:textId="77777777" w:rsidR="00CB0333" w:rsidRPr="00961C5D" w:rsidRDefault="00CB0333" w:rsidP="00162839">
            <w:pPr>
              <w:suppressAutoHyphens/>
              <w:spacing w:line="360" w:lineRule="auto"/>
              <w:jc w:val="both"/>
              <w:rPr>
                <w:rFonts w:ascii="Aptos" w:eastAsia="Arial" w:hAnsi="Aptos" w:cs="Arial"/>
                <w:sz w:val="22"/>
                <w:szCs w:val="22"/>
              </w:rPr>
            </w:pPr>
            <w:r w:rsidRPr="00961C5D">
              <w:rPr>
                <w:rFonts w:ascii="Aptos" w:eastAsia="Arial" w:hAnsi="Aptos" w:cs="Arial"/>
                <w:sz w:val="22"/>
                <w:szCs w:val="22"/>
              </w:rPr>
              <w:t>Escriturário (em extinção)</w:t>
            </w:r>
          </w:p>
        </w:tc>
        <w:tc>
          <w:tcPr>
            <w:tcW w:w="3528" w:type="dxa"/>
            <w:shd w:val="clear" w:color="auto" w:fill="auto"/>
          </w:tcPr>
          <w:p w14:paraId="6A401371" w14:textId="77777777" w:rsidR="00CB0333" w:rsidRPr="00961C5D" w:rsidRDefault="00CB0333" w:rsidP="00162839">
            <w:pPr>
              <w:suppressAutoHyphens/>
              <w:spacing w:line="360" w:lineRule="auto"/>
              <w:jc w:val="both"/>
              <w:rPr>
                <w:rFonts w:ascii="Aptos" w:eastAsia="Arial" w:hAnsi="Aptos" w:cs="Arial"/>
                <w:sz w:val="22"/>
                <w:szCs w:val="22"/>
              </w:rPr>
            </w:pPr>
            <w:r w:rsidRPr="00961C5D">
              <w:rPr>
                <w:rFonts w:ascii="Aptos" w:eastAsia="Arial" w:hAnsi="Aptos" w:cs="Arial"/>
                <w:sz w:val="22"/>
                <w:szCs w:val="22"/>
              </w:rPr>
              <w:t>7</w:t>
            </w:r>
          </w:p>
        </w:tc>
        <w:tc>
          <w:tcPr>
            <w:tcW w:w="2874" w:type="dxa"/>
            <w:shd w:val="clear" w:color="auto" w:fill="auto"/>
          </w:tcPr>
          <w:p w14:paraId="3736B848" w14:textId="77777777" w:rsidR="00CB0333" w:rsidRPr="00961C5D" w:rsidRDefault="00CB0333" w:rsidP="00162839">
            <w:pPr>
              <w:suppressAutoHyphens/>
              <w:spacing w:line="360" w:lineRule="auto"/>
              <w:jc w:val="both"/>
              <w:rPr>
                <w:rFonts w:ascii="Aptos" w:eastAsia="Arial" w:hAnsi="Aptos" w:cs="Arial"/>
                <w:sz w:val="22"/>
                <w:szCs w:val="22"/>
              </w:rPr>
            </w:pPr>
            <w:r w:rsidRPr="00961C5D">
              <w:rPr>
                <w:rFonts w:ascii="Aptos" w:eastAsia="Arial" w:hAnsi="Aptos" w:cs="Arial"/>
                <w:sz w:val="22"/>
                <w:szCs w:val="22"/>
              </w:rPr>
              <w:t>40h</w:t>
            </w:r>
          </w:p>
        </w:tc>
        <w:tc>
          <w:tcPr>
            <w:tcW w:w="1221" w:type="dxa"/>
            <w:shd w:val="clear" w:color="auto" w:fill="auto"/>
          </w:tcPr>
          <w:p w14:paraId="49488104" w14:textId="77777777" w:rsidR="00CB0333" w:rsidRPr="00961C5D" w:rsidRDefault="00CB0333" w:rsidP="00162839">
            <w:pPr>
              <w:suppressAutoHyphens/>
              <w:spacing w:line="360" w:lineRule="auto"/>
              <w:jc w:val="both"/>
              <w:rPr>
                <w:rFonts w:ascii="Aptos" w:eastAsia="Arial" w:hAnsi="Aptos" w:cs="Arial"/>
                <w:sz w:val="22"/>
                <w:szCs w:val="22"/>
              </w:rPr>
            </w:pPr>
            <w:r w:rsidRPr="00961C5D">
              <w:rPr>
                <w:rFonts w:ascii="Aptos" w:eastAsia="Arial" w:hAnsi="Aptos" w:cs="Arial"/>
                <w:sz w:val="22"/>
                <w:szCs w:val="22"/>
              </w:rPr>
              <w:t>1</w:t>
            </w:r>
          </w:p>
        </w:tc>
        <w:tc>
          <w:tcPr>
            <w:tcW w:w="3034" w:type="dxa"/>
            <w:shd w:val="clear" w:color="auto" w:fill="auto"/>
          </w:tcPr>
          <w:p w14:paraId="7D8A4EA4" w14:textId="77777777" w:rsidR="00CB0333" w:rsidRPr="00961C5D" w:rsidRDefault="00CB0333" w:rsidP="00162839">
            <w:pPr>
              <w:suppressAutoHyphens/>
              <w:spacing w:line="360" w:lineRule="auto"/>
              <w:jc w:val="both"/>
              <w:rPr>
                <w:rFonts w:ascii="Aptos" w:eastAsia="Arial" w:hAnsi="Aptos" w:cs="Arial"/>
                <w:sz w:val="22"/>
                <w:szCs w:val="22"/>
              </w:rPr>
            </w:pPr>
            <w:r w:rsidRPr="00961C5D">
              <w:rPr>
                <w:rFonts w:ascii="Aptos" w:eastAsia="Arial" w:hAnsi="Aptos" w:cs="Arial"/>
                <w:sz w:val="22"/>
                <w:szCs w:val="22"/>
              </w:rPr>
              <w:t>4.017,00</w:t>
            </w:r>
          </w:p>
        </w:tc>
      </w:tr>
    </w:tbl>
    <w:p w14:paraId="699CDD2A" w14:textId="77777777" w:rsidR="00CB0333" w:rsidRPr="00961C5D" w:rsidRDefault="00CB0333" w:rsidP="00CB0333">
      <w:pPr>
        <w:spacing w:line="360" w:lineRule="auto"/>
        <w:jc w:val="both"/>
        <w:rPr>
          <w:rFonts w:ascii="Aptos" w:hAnsi="Aptos" w:cs="Arial"/>
          <w:sz w:val="22"/>
          <w:szCs w:val="22"/>
        </w:rPr>
      </w:pPr>
    </w:p>
    <w:p w14:paraId="41DD809B" w14:textId="77777777" w:rsidR="00CB0333" w:rsidRPr="00961C5D" w:rsidRDefault="00CB0333" w:rsidP="00CB0333">
      <w:pPr>
        <w:suppressAutoHyphens/>
        <w:spacing w:line="360" w:lineRule="auto"/>
        <w:jc w:val="both"/>
        <w:rPr>
          <w:rFonts w:ascii="Aptos" w:eastAsia="Arial" w:hAnsi="Aptos" w:cs="Arial"/>
          <w:b/>
          <w:sz w:val="22"/>
          <w:szCs w:val="22"/>
        </w:rPr>
      </w:pPr>
      <w:r w:rsidRPr="00961C5D">
        <w:rPr>
          <w:rFonts w:ascii="Aptos" w:eastAsia="Arial" w:hAnsi="Aptos" w:cs="Arial"/>
          <w:b/>
          <w:sz w:val="22"/>
          <w:szCs w:val="22"/>
        </w:rPr>
        <w:t>1.1. DOS REQUISITOS E ATRIBUIÇOES DOS CARGOS DE PROVIMENTO EFETIVO (CPE)</w:t>
      </w:r>
    </w:p>
    <w:p w14:paraId="0E8F9E80" w14:textId="77777777" w:rsidR="00CB0333" w:rsidRPr="00961C5D" w:rsidRDefault="00CB0333" w:rsidP="00CB0333">
      <w:pPr>
        <w:spacing w:line="360" w:lineRule="auto"/>
        <w:jc w:val="both"/>
        <w:rPr>
          <w:rFonts w:ascii="Aptos" w:hAnsi="Aptos" w:cs="Arial"/>
          <w:b/>
          <w:bCs/>
          <w:sz w:val="22"/>
          <w:szCs w:val="22"/>
        </w:rPr>
      </w:pPr>
      <w:r w:rsidRPr="00961C5D">
        <w:rPr>
          <w:rFonts w:ascii="Aptos" w:hAnsi="Aptos" w:cs="Arial"/>
          <w:b/>
          <w:bCs/>
          <w:sz w:val="22"/>
          <w:szCs w:val="22"/>
        </w:rPr>
        <w:t>1.1.1. Agente de copa e limpeza</w:t>
      </w:r>
    </w:p>
    <w:tbl>
      <w:tblPr>
        <w:tblStyle w:val="Tabelacomgrade"/>
        <w:tblW w:w="0" w:type="auto"/>
        <w:tblLayout w:type="fixed"/>
        <w:tblLook w:val="04A0" w:firstRow="1" w:lastRow="0" w:firstColumn="1" w:lastColumn="0" w:noHBand="0" w:noVBand="1"/>
      </w:tblPr>
      <w:tblGrid>
        <w:gridCol w:w="1443"/>
        <w:gridCol w:w="13343"/>
      </w:tblGrid>
      <w:tr w:rsidR="00CB0333" w:rsidRPr="00961C5D" w14:paraId="7CDDCC09" w14:textId="77777777" w:rsidTr="00162839">
        <w:tc>
          <w:tcPr>
            <w:tcW w:w="1443" w:type="dxa"/>
          </w:tcPr>
          <w:p w14:paraId="36C04C2C" w14:textId="77777777" w:rsidR="00CB0333" w:rsidRPr="00961C5D" w:rsidRDefault="00CB0333" w:rsidP="00162839">
            <w:pPr>
              <w:spacing w:line="360" w:lineRule="auto"/>
              <w:jc w:val="both"/>
              <w:rPr>
                <w:rFonts w:ascii="Aptos" w:hAnsi="Aptos" w:cs="Arial"/>
                <w:b/>
                <w:bCs/>
                <w:sz w:val="22"/>
                <w:szCs w:val="22"/>
              </w:rPr>
            </w:pPr>
            <w:r w:rsidRPr="00961C5D">
              <w:rPr>
                <w:rFonts w:ascii="Aptos" w:hAnsi="Aptos" w:cs="Arial"/>
                <w:b/>
                <w:bCs/>
                <w:sz w:val="22"/>
                <w:szCs w:val="22"/>
              </w:rPr>
              <w:t>Requisitos</w:t>
            </w:r>
          </w:p>
        </w:tc>
        <w:tc>
          <w:tcPr>
            <w:tcW w:w="13343" w:type="dxa"/>
          </w:tcPr>
          <w:p w14:paraId="0A370C41" w14:textId="77777777" w:rsidR="00CB0333" w:rsidRPr="00961C5D" w:rsidRDefault="00CB0333" w:rsidP="00162839">
            <w:pPr>
              <w:spacing w:line="360" w:lineRule="auto"/>
              <w:jc w:val="both"/>
              <w:rPr>
                <w:rFonts w:ascii="Aptos" w:hAnsi="Aptos" w:cs="Arial"/>
                <w:b/>
                <w:bCs/>
                <w:sz w:val="22"/>
                <w:szCs w:val="22"/>
              </w:rPr>
            </w:pPr>
            <w:r w:rsidRPr="00961C5D">
              <w:rPr>
                <w:rStyle w:val="fontstyle01"/>
                <w:rFonts w:ascii="Aptos" w:hAnsi="Aptos" w:cs="Arial"/>
                <w:sz w:val="22"/>
                <w:szCs w:val="22"/>
              </w:rPr>
              <w:t>Ensino Fundamental Completo e Carteira Nacional de Habilitação, categoria “B”.</w:t>
            </w:r>
          </w:p>
        </w:tc>
      </w:tr>
      <w:tr w:rsidR="00CB0333" w:rsidRPr="00961C5D" w14:paraId="594258EF" w14:textId="77777777" w:rsidTr="00162839">
        <w:tc>
          <w:tcPr>
            <w:tcW w:w="1443" w:type="dxa"/>
          </w:tcPr>
          <w:p w14:paraId="63E97ED6" w14:textId="77777777" w:rsidR="00CB0333" w:rsidRPr="00961C5D" w:rsidRDefault="00CB0333" w:rsidP="00162839">
            <w:pPr>
              <w:spacing w:line="360" w:lineRule="auto"/>
              <w:jc w:val="both"/>
              <w:rPr>
                <w:rFonts w:ascii="Aptos" w:hAnsi="Aptos" w:cs="Arial"/>
                <w:b/>
                <w:bCs/>
                <w:sz w:val="22"/>
                <w:szCs w:val="22"/>
              </w:rPr>
            </w:pPr>
            <w:r w:rsidRPr="00961C5D">
              <w:rPr>
                <w:rFonts w:ascii="Aptos" w:hAnsi="Aptos" w:cs="Arial"/>
                <w:b/>
                <w:bCs/>
                <w:sz w:val="22"/>
                <w:szCs w:val="22"/>
              </w:rPr>
              <w:t>Funções</w:t>
            </w:r>
          </w:p>
        </w:tc>
        <w:tc>
          <w:tcPr>
            <w:tcW w:w="13343" w:type="dxa"/>
          </w:tcPr>
          <w:p w14:paraId="0FB3C477"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I.</w:t>
            </w:r>
            <w:r w:rsidRPr="00961C5D">
              <w:rPr>
                <w:rFonts w:ascii="Aptos" w:hAnsi="Aptos" w:cs="Arial"/>
                <w:color w:val="000000"/>
                <w:sz w:val="22"/>
                <w:szCs w:val="22"/>
              </w:rPr>
              <w:tab/>
              <w:t>zelar pela manutenção das instalações, mobiliários e equipamentos do órgão;</w:t>
            </w:r>
          </w:p>
          <w:p w14:paraId="7E84D235"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II.</w:t>
            </w:r>
            <w:r w:rsidRPr="00961C5D">
              <w:rPr>
                <w:rFonts w:ascii="Aptos" w:hAnsi="Aptos" w:cs="Arial"/>
                <w:color w:val="000000"/>
                <w:sz w:val="22"/>
                <w:szCs w:val="22"/>
              </w:rPr>
              <w:tab/>
              <w:t xml:space="preserve">executar serviços de limpeza nas dependências internas e externas do órgão, salas de reuniões, gabinetes, banheiros, corredores, escadarias e acessos; </w:t>
            </w:r>
          </w:p>
          <w:p w14:paraId="4881384F"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III.</w:t>
            </w:r>
            <w:r w:rsidRPr="00961C5D">
              <w:rPr>
                <w:rFonts w:ascii="Aptos" w:hAnsi="Aptos" w:cs="Arial"/>
                <w:color w:val="000000"/>
                <w:sz w:val="22"/>
                <w:szCs w:val="22"/>
              </w:rPr>
              <w:tab/>
              <w:t xml:space="preserve">realizar serviços relacionados com cozinha e copa do órgão; </w:t>
            </w:r>
          </w:p>
          <w:p w14:paraId="205A0EAF"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IV.</w:t>
            </w:r>
            <w:r w:rsidRPr="00961C5D">
              <w:rPr>
                <w:rFonts w:ascii="Aptos" w:hAnsi="Aptos" w:cs="Arial"/>
                <w:color w:val="000000"/>
                <w:sz w:val="22"/>
                <w:szCs w:val="22"/>
              </w:rPr>
              <w:tab/>
              <w:t xml:space="preserve">verificar se portas, janelas, portões e outras vias de acesso ao prédio estão fechadas corretamente ao deixar o seu turno; </w:t>
            </w:r>
          </w:p>
          <w:p w14:paraId="39F21D33"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V.</w:t>
            </w:r>
            <w:r w:rsidRPr="00961C5D">
              <w:rPr>
                <w:rFonts w:ascii="Aptos" w:hAnsi="Aptos" w:cs="Arial"/>
                <w:color w:val="000000"/>
                <w:sz w:val="22"/>
                <w:szCs w:val="22"/>
              </w:rPr>
              <w:tab/>
              <w:t xml:space="preserve">relatar anormalidades verificadas no seu turno de trabalho; </w:t>
            </w:r>
          </w:p>
          <w:p w14:paraId="18570E43"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VI.</w:t>
            </w:r>
            <w:r w:rsidRPr="00961C5D">
              <w:rPr>
                <w:rFonts w:ascii="Aptos" w:hAnsi="Aptos" w:cs="Arial"/>
                <w:color w:val="000000"/>
                <w:sz w:val="22"/>
                <w:szCs w:val="22"/>
              </w:rPr>
              <w:tab/>
              <w:t xml:space="preserve">auxiliar no controle e organização do almoxarifado; </w:t>
            </w:r>
          </w:p>
          <w:p w14:paraId="5ECAE6EC"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lastRenderedPageBreak/>
              <w:t>VII.</w:t>
            </w:r>
            <w:r w:rsidRPr="00961C5D">
              <w:rPr>
                <w:rFonts w:ascii="Aptos" w:hAnsi="Aptos" w:cs="Arial"/>
                <w:color w:val="000000"/>
                <w:sz w:val="22"/>
                <w:szCs w:val="22"/>
              </w:rPr>
              <w:tab/>
              <w:t>Requisitar material e mantimentos, quando necessário;</w:t>
            </w:r>
          </w:p>
          <w:p w14:paraId="2909C99F"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VIII.</w:t>
            </w:r>
            <w:r w:rsidRPr="00961C5D">
              <w:rPr>
                <w:rFonts w:ascii="Aptos" w:hAnsi="Aptos" w:cs="Arial"/>
                <w:color w:val="000000"/>
                <w:sz w:val="22"/>
                <w:szCs w:val="22"/>
              </w:rPr>
              <w:tab/>
              <w:t>Receber e armazenar os gêneros alimentícios, de acordo com normas e instruções estabelecidas, a fim de atender aos requisitos de conservação e higiene;</w:t>
            </w:r>
          </w:p>
          <w:p w14:paraId="7788A316"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IX.</w:t>
            </w:r>
            <w:r w:rsidRPr="00961C5D">
              <w:rPr>
                <w:rFonts w:ascii="Aptos" w:hAnsi="Aptos" w:cs="Arial"/>
                <w:color w:val="000000"/>
                <w:sz w:val="22"/>
                <w:szCs w:val="22"/>
              </w:rPr>
              <w:tab/>
              <w:t>Dispor adequadamente os restos de comida e lixo da cozinha, de forma a evitar proliferação de insetos;</w:t>
            </w:r>
          </w:p>
          <w:p w14:paraId="4FE58A63"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X.</w:t>
            </w:r>
            <w:r w:rsidRPr="00961C5D">
              <w:rPr>
                <w:rFonts w:ascii="Aptos" w:hAnsi="Aptos" w:cs="Arial"/>
                <w:color w:val="000000"/>
                <w:sz w:val="22"/>
                <w:szCs w:val="22"/>
              </w:rPr>
              <w:tab/>
              <w:t>executar outras tarefas afins, de acordo com as necessidades peculiares do órgão;</w:t>
            </w:r>
          </w:p>
          <w:p w14:paraId="33FADA7F"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XI.</w:t>
            </w:r>
            <w:r w:rsidRPr="00961C5D">
              <w:rPr>
                <w:rFonts w:ascii="Aptos" w:hAnsi="Aptos" w:cs="Arial"/>
                <w:color w:val="000000"/>
                <w:sz w:val="22"/>
                <w:szCs w:val="22"/>
              </w:rPr>
              <w:tab/>
              <w:t>conduzir veículo automotivo, em serviços externos;</w:t>
            </w:r>
          </w:p>
          <w:p w14:paraId="399D0E82"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XII.</w:t>
            </w:r>
            <w:r w:rsidRPr="00961C5D">
              <w:rPr>
                <w:rFonts w:ascii="Aptos" w:hAnsi="Aptos" w:cs="Arial"/>
                <w:color w:val="000000"/>
                <w:sz w:val="22"/>
                <w:szCs w:val="22"/>
              </w:rPr>
              <w:tab/>
              <w:t>desempenhar outras atribuições compatíveis com sua especialização profissional.</w:t>
            </w:r>
          </w:p>
        </w:tc>
      </w:tr>
    </w:tbl>
    <w:p w14:paraId="615A9C25" w14:textId="77777777" w:rsidR="00CB0333" w:rsidRPr="00961C5D" w:rsidRDefault="00CB0333" w:rsidP="00CB0333">
      <w:pPr>
        <w:spacing w:line="360" w:lineRule="auto"/>
        <w:jc w:val="both"/>
        <w:rPr>
          <w:rFonts w:ascii="Aptos" w:hAnsi="Aptos" w:cs="Arial"/>
          <w:b/>
          <w:bCs/>
          <w:sz w:val="22"/>
          <w:szCs w:val="22"/>
        </w:rPr>
      </w:pPr>
      <w:r w:rsidRPr="00961C5D">
        <w:rPr>
          <w:rFonts w:ascii="Aptos" w:hAnsi="Aptos" w:cs="Arial"/>
          <w:b/>
          <w:bCs/>
          <w:sz w:val="22"/>
          <w:szCs w:val="22"/>
        </w:rPr>
        <w:lastRenderedPageBreak/>
        <w:t>1.1.2. Oficial administrativo</w:t>
      </w:r>
    </w:p>
    <w:tbl>
      <w:tblPr>
        <w:tblStyle w:val="Tabelacomgrade"/>
        <w:tblW w:w="0" w:type="auto"/>
        <w:tblLayout w:type="fixed"/>
        <w:tblLook w:val="04A0" w:firstRow="1" w:lastRow="0" w:firstColumn="1" w:lastColumn="0" w:noHBand="0" w:noVBand="1"/>
      </w:tblPr>
      <w:tblGrid>
        <w:gridCol w:w="1443"/>
        <w:gridCol w:w="13343"/>
      </w:tblGrid>
      <w:tr w:rsidR="00CB0333" w:rsidRPr="00961C5D" w14:paraId="7735F76D" w14:textId="77777777" w:rsidTr="00162839">
        <w:tc>
          <w:tcPr>
            <w:tcW w:w="1443" w:type="dxa"/>
          </w:tcPr>
          <w:p w14:paraId="6C2510AE" w14:textId="77777777" w:rsidR="00CB0333" w:rsidRPr="00961C5D" w:rsidRDefault="00CB0333" w:rsidP="00162839">
            <w:pPr>
              <w:spacing w:line="360" w:lineRule="auto"/>
              <w:jc w:val="both"/>
              <w:rPr>
                <w:rFonts w:ascii="Aptos" w:hAnsi="Aptos" w:cs="Arial"/>
                <w:b/>
                <w:bCs/>
                <w:sz w:val="22"/>
                <w:szCs w:val="22"/>
              </w:rPr>
            </w:pPr>
            <w:r w:rsidRPr="00961C5D">
              <w:rPr>
                <w:rFonts w:ascii="Aptos" w:hAnsi="Aptos" w:cs="Arial"/>
                <w:b/>
                <w:bCs/>
                <w:sz w:val="22"/>
                <w:szCs w:val="22"/>
              </w:rPr>
              <w:t>Requisitos</w:t>
            </w:r>
          </w:p>
        </w:tc>
        <w:tc>
          <w:tcPr>
            <w:tcW w:w="13343" w:type="dxa"/>
          </w:tcPr>
          <w:p w14:paraId="64FDC9DC" w14:textId="77777777" w:rsidR="00CB0333" w:rsidRPr="00961C5D" w:rsidRDefault="00CB0333" w:rsidP="00162839">
            <w:pPr>
              <w:spacing w:line="360" w:lineRule="auto"/>
              <w:jc w:val="both"/>
              <w:rPr>
                <w:rFonts w:ascii="Aptos" w:hAnsi="Aptos" w:cs="Arial"/>
                <w:b/>
                <w:bCs/>
                <w:sz w:val="22"/>
                <w:szCs w:val="22"/>
              </w:rPr>
            </w:pPr>
            <w:r w:rsidRPr="00961C5D">
              <w:rPr>
                <w:rStyle w:val="fontstyle01"/>
                <w:rFonts w:ascii="Aptos" w:hAnsi="Aptos"/>
                <w:sz w:val="22"/>
                <w:szCs w:val="22"/>
              </w:rPr>
              <w:t xml:space="preserve">Ensino médio completo </w:t>
            </w:r>
            <w:r w:rsidRPr="00961C5D">
              <w:rPr>
                <w:rStyle w:val="fontstyle01"/>
                <w:rFonts w:ascii="Aptos" w:hAnsi="Aptos" w:cs="Arial"/>
                <w:sz w:val="22"/>
                <w:szCs w:val="22"/>
              </w:rPr>
              <w:t>e Carteira Nacional de Habilitação, categoria “B”.</w:t>
            </w:r>
          </w:p>
        </w:tc>
      </w:tr>
      <w:tr w:rsidR="00CB0333" w:rsidRPr="00961C5D" w14:paraId="79964237" w14:textId="77777777" w:rsidTr="00162839">
        <w:tc>
          <w:tcPr>
            <w:tcW w:w="1443" w:type="dxa"/>
          </w:tcPr>
          <w:p w14:paraId="6C621020" w14:textId="77777777" w:rsidR="00CB0333" w:rsidRPr="00961C5D" w:rsidRDefault="00CB0333" w:rsidP="00162839">
            <w:pPr>
              <w:spacing w:line="360" w:lineRule="auto"/>
              <w:jc w:val="both"/>
              <w:rPr>
                <w:rFonts w:ascii="Aptos" w:hAnsi="Aptos" w:cs="Arial"/>
                <w:b/>
                <w:bCs/>
                <w:sz w:val="22"/>
                <w:szCs w:val="22"/>
              </w:rPr>
            </w:pPr>
            <w:r w:rsidRPr="00961C5D">
              <w:rPr>
                <w:rFonts w:ascii="Aptos" w:hAnsi="Aptos" w:cs="Arial"/>
                <w:b/>
                <w:bCs/>
                <w:sz w:val="22"/>
                <w:szCs w:val="22"/>
              </w:rPr>
              <w:t>Funções</w:t>
            </w:r>
          </w:p>
        </w:tc>
        <w:tc>
          <w:tcPr>
            <w:tcW w:w="13343" w:type="dxa"/>
          </w:tcPr>
          <w:p w14:paraId="09117B76"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I.</w:t>
            </w:r>
            <w:r w:rsidRPr="00961C5D">
              <w:rPr>
                <w:rFonts w:ascii="Aptos" w:hAnsi="Aptos" w:cs="Arial"/>
                <w:color w:val="000000"/>
                <w:sz w:val="22"/>
                <w:szCs w:val="22"/>
              </w:rPr>
              <w:tab/>
              <w:t>Auxiliar o Presidente da Câmara, acompanhar as sessões e lavrar suas atas;</w:t>
            </w:r>
          </w:p>
          <w:p w14:paraId="7EBA1DA1"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II.</w:t>
            </w:r>
            <w:r w:rsidRPr="00961C5D">
              <w:rPr>
                <w:rFonts w:ascii="Aptos" w:hAnsi="Aptos" w:cs="Arial"/>
                <w:color w:val="000000"/>
                <w:sz w:val="22"/>
                <w:szCs w:val="22"/>
              </w:rPr>
              <w:tab/>
              <w:t>organizar o arquivo geral do Setor Legislativo;</w:t>
            </w:r>
          </w:p>
          <w:p w14:paraId="450F996E"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III.</w:t>
            </w:r>
            <w:r w:rsidRPr="00961C5D">
              <w:rPr>
                <w:rFonts w:ascii="Aptos" w:hAnsi="Aptos" w:cs="Arial"/>
                <w:color w:val="000000"/>
                <w:sz w:val="22"/>
                <w:szCs w:val="22"/>
              </w:rPr>
              <w:tab/>
              <w:t>todos os serviços de mala direta e correio;</w:t>
            </w:r>
          </w:p>
          <w:p w14:paraId="027DF931"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IV.</w:t>
            </w:r>
            <w:r w:rsidRPr="00961C5D">
              <w:rPr>
                <w:rFonts w:ascii="Aptos" w:hAnsi="Aptos" w:cs="Arial"/>
                <w:color w:val="000000"/>
                <w:sz w:val="22"/>
                <w:szCs w:val="22"/>
              </w:rPr>
              <w:tab/>
              <w:t>agendar todos os eventos oficiais, comunitários ou sociais, e comunicar, em tempo hábil ao Presidente e aos Vereadores;</w:t>
            </w:r>
          </w:p>
          <w:p w14:paraId="35CD7351"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V.</w:t>
            </w:r>
            <w:r w:rsidRPr="00961C5D">
              <w:rPr>
                <w:rFonts w:ascii="Aptos" w:hAnsi="Aptos" w:cs="Arial"/>
                <w:color w:val="000000"/>
                <w:sz w:val="22"/>
                <w:szCs w:val="22"/>
              </w:rPr>
              <w:tab/>
              <w:t>comunicar os Vereadores dos eventos e convocações da Presidência;</w:t>
            </w:r>
          </w:p>
          <w:p w14:paraId="25CDABD8"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VI.</w:t>
            </w:r>
            <w:r w:rsidRPr="00961C5D">
              <w:rPr>
                <w:rFonts w:ascii="Aptos" w:hAnsi="Aptos" w:cs="Arial"/>
                <w:color w:val="000000"/>
                <w:sz w:val="22"/>
                <w:szCs w:val="22"/>
              </w:rPr>
              <w:tab/>
              <w:t>organizar e distribuir as matérias para os Vereadores e encaminhar os originais para pauta da sessão;</w:t>
            </w:r>
          </w:p>
          <w:p w14:paraId="5E463789"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VII.</w:t>
            </w:r>
            <w:r w:rsidRPr="00961C5D">
              <w:rPr>
                <w:rFonts w:ascii="Aptos" w:hAnsi="Aptos" w:cs="Arial"/>
                <w:color w:val="000000"/>
                <w:sz w:val="22"/>
                <w:szCs w:val="22"/>
              </w:rPr>
              <w:tab/>
              <w:t>auxiliar em outras tarefas quando solicitado.</w:t>
            </w:r>
          </w:p>
          <w:p w14:paraId="46CD7A35"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VIII.</w:t>
            </w:r>
            <w:r w:rsidRPr="00961C5D">
              <w:rPr>
                <w:rFonts w:ascii="Aptos" w:hAnsi="Aptos" w:cs="Arial"/>
                <w:color w:val="000000"/>
                <w:sz w:val="22"/>
                <w:szCs w:val="22"/>
              </w:rPr>
              <w:tab/>
              <w:t>protocolo de documentos;</w:t>
            </w:r>
          </w:p>
          <w:p w14:paraId="53D60B42"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IX.</w:t>
            </w:r>
            <w:r w:rsidRPr="00961C5D">
              <w:rPr>
                <w:rFonts w:ascii="Aptos" w:hAnsi="Aptos" w:cs="Arial"/>
                <w:color w:val="000000"/>
                <w:sz w:val="22"/>
                <w:szCs w:val="22"/>
              </w:rPr>
              <w:tab/>
              <w:t>atendimento ao Público;</w:t>
            </w:r>
          </w:p>
          <w:p w14:paraId="557AD22B"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X.</w:t>
            </w:r>
            <w:r w:rsidRPr="00961C5D">
              <w:rPr>
                <w:rFonts w:ascii="Aptos" w:hAnsi="Aptos" w:cs="Arial"/>
                <w:color w:val="000000"/>
                <w:sz w:val="22"/>
                <w:szCs w:val="22"/>
              </w:rPr>
              <w:tab/>
              <w:t>atendimento Telefônico;</w:t>
            </w:r>
          </w:p>
          <w:p w14:paraId="63DDAABD"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XI.</w:t>
            </w:r>
            <w:r w:rsidRPr="00961C5D">
              <w:rPr>
                <w:rFonts w:ascii="Aptos" w:hAnsi="Aptos" w:cs="Arial"/>
                <w:color w:val="000000"/>
                <w:sz w:val="22"/>
                <w:szCs w:val="22"/>
              </w:rPr>
              <w:tab/>
              <w:t>responsável pela abertura e fechamento do plenário, no horário normal de funcionamento da Câmara Municipal;</w:t>
            </w:r>
          </w:p>
          <w:p w14:paraId="49EBFCCF"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lastRenderedPageBreak/>
              <w:t>XII.</w:t>
            </w:r>
            <w:r w:rsidRPr="00961C5D">
              <w:rPr>
                <w:rFonts w:ascii="Aptos" w:hAnsi="Aptos" w:cs="Arial"/>
                <w:color w:val="000000"/>
                <w:sz w:val="22"/>
                <w:szCs w:val="22"/>
              </w:rPr>
              <w:tab/>
              <w:t>recepção e processamento das correspondências dos Parlamentares;</w:t>
            </w:r>
          </w:p>
          <w:p w14:paraId="7D4E7D78"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XIII.</w:t>
            </w:r>
            <w:r w:rsidRPr="00961C5D">
              <w:rPr>
                <w:rFonts w:ascii="Aptos" w:hAnsi="Aptos" w:cs="Arial"/>
                <w:color w:val="000000"/>
                <w:sz w:val="22"/>
                <w:szCs w:val="22"/>
              </w:rPr>
              <w:tab/>
              <w:t>fotocopiar e digitar documentos quando solicitado;</w:t>
            </w:r>
          </w:p>
          <w:p w14:paraId="4730507E"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XIV.</w:t>
            </w:r>
            <w:r w:rsidRPr="00961C5D">
              <w:rPr>
                <w:rFonts w:ascii="Aptos" w:hAnsi="Aptos" w:cs="Arial"/>
                <w:color w:val="000000"/>
                <w:sz w:val="22"/>
                <w:szCs w:val="22"/>
              </w:rPr>
              <w:tab/>
              <w:t>elaboração, confecção e digitação de ata, quando solicitado;</w:t>
            </w:r>
          </w:p>
          <w:p w14:paraId="238CBAD5"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XV.</w:t>
            </w:r>
            <w:r w:rsidRPr="00961C5D">
              <w:rPr>
                <w:rFonts w:ascii="Aptos" w:hAnsi="Aptos" w:cs="Arial"/>
                <w:color w:val="000000"/>
                <w:sz w:val="22"/>
                <w:szCs w:val="22"/>
              </w:rPr>
              <w:tab/>
              <w:t>desempenhar outras tarefas afins, quando solicitado;</w:t>
            </w:r>
          </w:p>
          <w:p w14:paraId="68E834AC"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XVI.</w:t>
            </w:r>
            <w:r w:rsidRPr="00961C5D">
              <w:rPr>
                <w:rFonts w:ascii="Aptos" w:hAnsi="Aptos" w:cs="Arial"/>
                <w:color w:val="000000"/>
                <w:sz w:val="22"/>
                <w:szCs w:val="22"/>
              </w:rPr>
              <w:tab/>
              <w:t>alimentar e manter atualizado o portal da transparência com as informações de ordem legislativa, notícias da Câmara, respostas aos pedidos via portal e outras informações necessárias;</w:t>
            </w:r>
          </w:p>
          <w:p w14:paraId="2F39ACA3"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XVII.</w:t>
            </w:r>
            <w:r w:rsidRPr="00961C5D">
              <w:rPr>
                <w:rFonts w:ascii="Aptos" w:hAnsi="Aptos" w:cs="Arial"/>
                <w:color w:val="000000"/>
                <w:sz w:val="22"/>
                <w:szCs w:val="22"/>
              </w:rPr>
              <w:tab/>
              <w:t>conduzir veículo automotivo, em serviços externos;</w:t>
            </w:r>
          </w:p>
          <w:p w14:paraId="52A0B03F"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XVIII.</w:t>
            </w:r>
            <w:r w:rsidRPr="00961C5D">
              <w:rPr>
                <w:rFonts w:ascii="Aptos" w:hAnsi="Aptos" w:cs="Arial"/>
                <w:color w:val="000000"/>
                <w:sz w:val="22"/>
                <w:szCs w:val="22"/>
              </w:rPr>
              <w:tab/>
              <w:t>desempenhar outras atribuições compatíveis com sua especialização profissional.</w:t>
            </w:r>
          </w:p>
        </w:tc>
      </w:tr>
    </w:tbl>
    <w:p w14:paraId="3C6B5821" w14:textId="77777777" w:rsidR="00CB0333" w:rsidRPr="00961C5D" w:rsidRDefault="00CB0333" w:rsidP="00CB0333">
      <w:pPr>
        <w:pageBreakBefore/>
        <w:spacing w:line="360" w:lineRule="auto"/>
        <w:jc w:val="both"/>
        <w:rPr>
          <w:rFonts w:ascii="Aptos" w:hAnsi="Aptos" w:cs="Arial"/>
          <w:b/>
          <w:bCs/>
          <w:sz w:val="22"/>
          <w:szCs w:val="22"/>
        </w:rPr>
      </w:pPr>
      <w:r w:rsidRPr="00961C5D">
        <w:rPr>
          <w:rFonts w:ascii="Aptos" w:hAnsi="Aptos" w:cs="Arial"/>
          <w:b/>
          <w:bCs/>
          <w:sz w:val="22"/>
          <w:szCs w:val="22"/>
        </w:rPr>
        <w:lastRenderedPageBreak/>
        <w:t>1.1.3 Contador</w:t>
      </w:r>
    </w:p>
    <w:tbl>
      <w:tblPr>
        <w:tblStyle w:val="Tabelacomgrade"/>
        <w:tblW w:w="0" w:type="auto"/>
        <w:tblLayout w:type="fixed"/>
        <w:tblLook w:val="04A0" w:firstRow="1" w:lastRow="0" w:firstColumn="1" w:lastColumn="0" w:noHBand="0" w:noVBand="1"/>
      </w:tblPr>
      <w:tblGrid>
        <w:gridCol w:w="1443"/>
        <w:gridCol w:w="13343"/>
      </w:tblGrid>
      <w:tr w:rsidR="00CB0333" w:rsidRPr="00961C5D" w14:paraId="3387AE53" w14:textId="77777777" w:rsidTr="00162839">
        <w:tc>
          <w:tcPr>
            <w:tcW w:w="1443" w:type="dxa"/>
          </w:tcPr>
          <w:p w14:paraId="7D20C53F" w14:textId="77777777" w:rsidR="00CB0333" w:rsidRPr="00961C5D" w:rsidRDefault="00CB0333" w:rsidP="00162839">
            <w:pPr>
              <w:spacing w:line="360" w:lineRule="auto"/>
              <w:jc w:val="both"/>
              <w:rPr>
                <w:rFonts w:ascii="Aptos" w:hAnsi="Aptos" w:cs="Arial"/>
                <w:b/>
                <w:bCs/>
                <w:sz w:val="22"/>
                <w:szCs w:val="22"/>
              </w:rPr>
            </w:pPr>
            <w:r w:rsidRPr="00961C5D">
              <w:rPr>
                <w:rFonts w:ascii="Aptos" w:hAnsi="Aptos" w:cs="Arial"/>
                <w:b/>
                <w:bCs/>
                <w:sz w:val="22"/>
                <w:szCs w:val="22"/>
              </w:rPr>
              <w:t>Requisitos</w:t>
            </w:r>
          </w:p>
        </w:tc>
        <w:tc>
          <w:tcPr>
            <w:tcW w:w="13343" w:type="dxa"/>
          </w:tcPr>
          <w:p w14:paraId="6D3C0B3A" w14:textId="77777777" w:rsidR="00CB0333" w:rsidRPr="00961C5D" w:rsidRDefault="00CB0333" w:rsidP="00162839">
            <w:pPr>
              <w:spacing w:line="360" w:lineRule="auto"/>
              <w:jc w:val="both"/>
              <w:rPr>
                <w:rFonts w:ascii="Aptos" w:hAnsi="Aptos" w:cs="Arial"/>
                <w:b/>
                <w:bCs/>
                <w:sz w:val="22"/>
                <w:szCs w:val="22"/>
              </w:rPr>
            </w:pPr>
            <w:r w:rsidRPr="00961C5D">
              <w:rPr>
                <w:rStyle w:val="fontstyle01"/>
                <w:rFonts w:ascii="Aptos" w:hAnsi="Aptos" w:cs="Arial"/>
                <w:sz w:val="22"/>
                <w:szCs w:val="22"/>
              </w:rPr>
              <w:t>Curso de Nível Superior completo em Ciências Contábeis, registro no respectivo conselho de classe e Carteira Nacional de Habilitação, categoria “B”.</w:t>
            </w:r>
          </w:p>
        </w:tc>
      </w:tr>
      <w:tr w:rsidR="00CB0333" w:rsidRPr="00961C5D" w14:paraId="559E8987" w14:textId="77777777" w:rsidTr="00162839">
        <w:tc>
          <w:tcPr>
            <w:tcW w:w="1443" w:type="dxa"/>
          </w:tcPr>
          <w:p w14:paraId="77378289" w14:textId="77777777" w:rsidR="00CB0333" w:rsidRPr="00961C5D" w:rsidRDefault="00CB0333" w:rsidP="00162839">
            <w:pPr>
              <w:spacing w:line="360" w:lineRule="auto"/>
              <w:jc w:val="both"/>
              <w:rPr>
                <w:rFonts w:ascii="Aptos" w:hAnsi="Aptos" w:cs="Arial"/>
                <w:b/>
                <w:bCs/>
                <w:sz w:val="22"/>
                <w:szCs w:val="22"/>
              </w:rPr>
            </w:pPr>
            <w:r w:rsidRPr="00961C5D">
              <w:rPr>
                <w:rFonts w:ascii="Aptos" w:hAnsi="Aptos" w:cs="Arial"/>
                <w:b/>
                <w:bCs/>
                <w:sz w:val="22"/>
                <w:szCs w:val="22"/>
              </w:rPr>
              <w:t>Funções</w:t>
            </w:r>
          </w:p>
        </w:tc>
        <w:tc>
          <w:tcPr>
            <w:tcW w:w="13343" w:type="dxa"/>
          </w:tcPr>
          <w:p w14:paraId="2797C08D"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I.</w:t>
            </w:r>
            <w:r w:rsidRPr="00961C5D">
              <w:rPr>
                <w:rFonts w:ascii="Aptos" w:hAnsi="Aptos" w:cs="Arial"/>
                <w:color w:val="000000"/>
                <w:sz w:val="22"/>
                <w:szCs w:val="22"/>
              </w:rPr>
              <w:tab/>
              <w:t>elaborar planos de contas e preparar normas de trabalho de contabilidade;</w:t>
            </w:r>
          </w:p>
          <w:p w14:paraId="03C2A197"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II.</w:t>
            </w:r>
            <w:r w:rsidRPr="00961C5D">
              <w:rPr>
                <w:rFonts w:ascii="Aptos" w:hAnsi="Aptos" w:cs="Arial"/>
                <w:color w:val="000000"/>
                <w:sz w:val="22"/>
                <w:szCs w:val="22"/>
              </w:rPr>
              <w:tab/>
              <w:t>elaborar os balancetes mensais, orçamentários, financeiro e patrimonial com os respectivos demonstrativos;</w:t>
            </w:r>
          </w:p>
          <w:p w14:paraId="5CBDD274"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III.</w:t>
            </w:r>
            <w:r w:rsidRPr="00961C5D">
              <w:rPr>
                <w:rFonts w:ascii="Aptos" w:hAnsi="Aptos" w:cs="Arial"/>
                <w:color w:val="000000"/>
                <w:sz w:val="22"/>
                <w:szCs w:val="22"/>
              </w:rPr>
              <w:tab/>
              <w:t>elaborar balanços gerais com os respectivos demonstrativos;</w:t>
            </w:r>
          </w:p>
          <w:p w14:paraId="793F999C"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IV.</w:t>
            </w:r>
            <w:r w:rsidRPr="00961C5D">
              <w:rPr>
                <w:rFonts w:ascii="Aptos" w:hAnsi="Aptos" w:cs="Arial"/>
                <w:color w:val="000000"/>
                <w:sz w:val="22"/>
                <w:szCs w:val="22"/>
              </w:rPr>
              <w:tab/>
              <w:t>elaborar registros de operações contábeis;</w:t>
            </w:r>
          </w:p>
          <w:p w14:paraId="17F4DDFA"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V.</w:t>
            </w:r>
            <w:r w:rsidRPr="00961C5D">
              <w:rPr>
                <w:rFonts w:ascii="Aptos" w:hAnsi="Aptos" w:cs="Arial"/>
                <w:color w:val="000000"/>
                <w:sz w:val="22"/>
                <w:szCs w:val="22"/>
              </w:rPr>
              <w:tab/>
              <w:t>organizar dados para a proposta orçamentária;</w:t>
            </w:r>
          </w:p>
          <w:p w14:paraId="27F46D4E"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VI.</w:t>
            </w:r>
            <w:r w:rsidRPr="00961C5D">
              <w:rPr>
                <w:rFonts w:ascii="Aptos" w:hAnsi="Aptos" w:cs="Arial"/>
                <w:color w:val="000000"/>
                <w:sz w:val="22"/>
                <w:szCs w:val="22"/>
              </w:rPr>
              <w:tab/>
              <w:t>elaborar certificados de exatidão de balanços e outras peças contábeis;</w:t>
            </w:r>
          </w:p>
          <w:p w14:paraId="671206A0"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VII.</w:t>
            </w:r>
            <w:r w:rsidRPr="00961C5D">
              <w:rPr>
                <w:rFonts w:ascii="Aptos" w:hAnsi="Aptos" w:cs="Arial"/>
                <w:color w:val="000000"/>
                <w:sz w:val="22"/>
                <w:szCs w:val="22"/>
              </w:rPr>
              <w:tab/>
              <w:t>acompanhar a legislação sobre execução orçamentária;</w:t>
            </w:r>
          </w:p>
          <w:p w14:paraId="3995184B"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VIII.</w:t>
            </w:r>
            <w:r w:rsidRPr="00961C5D">
              <w:rPr>
                <w:rFonts w:ascii="Aptos" w:hAnsi="Aptos" w:cs="Arial"/>
                <w:color w:val="000000"/>
                <w:sz w:val="22"/>
                <w:szCs w:val="22"/>
              </w:rPr>
              <w:tab/>
              <w:t>controlar empenhos, liquidação, ordens de pagamento e suas respectivas anulações;</w:t>
            </w:r>
          </w:p>
          <w:p w14:paraId="27D1CBDD"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IX.</w:t>
            </w:r>
            <w:r w:rsidRPr="00961C5D">
              <w:rPr>
                <w:rFonts w:ascii="Aptos" w:hAnsi="Aptos" w:cs="Arial"/>
                <w:color w:val="000000"/>
                <w:sz w:val="22"/>
                <w:szCs w:val="22"/>
              </w:rPr>
              <w:tab/>
              <w:t>orientar na organização de processo de tomada de prestação de contas;</w:t>
            </w:r>
          </w:p>
          <w:p w14:paraId="3686B63A"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X.</w:t>
            </w:r>
            <w:r w:rsidRPr="00961C5D">
              <w:rPr>
                <w:rFonts w:ascii="Aptos" w:hAnsi="Aptos" w:cs="Arial"/>
                <w:color w:val="000000"/>
                <w:sz w:val="22"/>
                <w:szCs w:val="22"/>
              </w:rPr>
              <w:tab/>
              <w:t>assinar balanços e balancetes;</w:t>
            </w:r>
          </w:p>
          <w:p w14:paraId="690999D9"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XI.</w:t>
            </w:r>
            <w:r w:rsidRPr="00961C5D">
              <w:rPr>
                <w:rFonts w:ascii="Aptos" w:hAnsi="Aptos" w:cs="Arial"/>
                <w:color w:val="000000"/>
                <w:sz w:val="22"/>
                <w:szCs w:val="22"/>
              </w:rPr>
              <w:tab/>
              <w:t>fazer registros sistemáticos da legislação pertinente às atividades de contabilidade de administração financeira;</w:t>
            </w:r>
          </w:p>
          <w:p w14:paraId="305FFE50"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XII.</w:t>
            </w:r>
            <w:r w:rsidRPr="00961C5D">
              <w:rPr>
                <w:rFonts w:ascii="Aptos" w:hAnsi="Aptos" w:cs="Arial"/>
                <w:color w:val="000000"/>
                <w:sz w:val="22"/>
                <w:szCs w:val="22"/>
              </w:rPr>
              <w:tab/>
              <w:t>preparar relatórios informativos sobre a situação financeira e patrimonial;</w:t>
            </w:r>
          </w:p>
          <w:p w14:paraId="6DAC0CCA"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XIII.</w:t>
            </w:r>
            <w:r w:rsidRPr="00961C5D">
              <w:rPr>
                <w:rFonts w:ascii="Aptos" w:hAnsi="Aptos" w:cs="Arial"/>
                <w:color w:val="000000"/>
                <w:sz w:val="22"/>
                <w:szCs w:val="22"/>
              </w:rPr>
              <w:tab/>
              <w:t>opinar a respeito de consultas formuladas sobre matéria de natureza técnica, jurídico-contábil financeira e orçamentária, propondo, se for o caso, as soluções cabíveis em tese;</w:t>
            </w:r>
          </w:p>
          <w:p w14:paraId="7C739764"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XIV.</w:t>
            </w:r>
            <w:r w:rsidRPr="00961C5D">
              <w:rPr>
                <w:rFonts w:ascii="Aptos" w:hAnsi="Aptos" w:cs="Arial"/>
                <w:color w:val="000000"/>
                <w:sz w:val="22"/>
                <w:szCs w:val="22"/>
              </w:rPr>
              <w:tab/>
              <w:t>emitir pareceres, laudos e informações sobre assuntos contábeis, financeiros e orçamentários;</w:t>
            </w:r>
          </w:p>
          <w:p w14:paraId="7983DAD3"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XV.</w:t>
            </w:r>
            <w:r w:rsidRPr="00961C5D">
              <w:rPr>
                <w:rFonts w:ascii="Aptos" w:hAnsi="Aptos" w:cs="Arial"/>
                <w:color w:val="000000"/>
                <w:sz w:val="22"/>
                <w:szCs w:val="22"/>
              </w:rPr>
              <w:tab/>
              <w:t>salvaguardar o patrimônio do Legislativo;</w:t>
            </w:r>
          </w:p>
          <w:p w14:paraId="526EC876"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XVI.</w:t>
            </w:r>
            <w:r w:rsidRPr="00961C5D">
              <w:rPr>
                <w:rFonts w:ascii="Aptos" w:hAnsi="Aptos" w:cs="Arial"/>
                <w:color w:val="000000"/>
                <w:sz w:val="22"/>
                <w:szCs w:val="22"/>
              </w:rPr>
              <w:tab/>
              <w:t xml:space="preserve">Alimentar o Portal da Transparência com as informações inerentes à Contabilidade; </w:t>
            </w:r>
          </w:p>
          <w:p w14:paraId="7F0D41C9"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lastRenderedPageBreak/>
              <w:t>XVII.</w:t>
            </w:r>
            <w:r w:rsidRPr="00961C5D">
              <w:rPr>
                <w:rFonts w:ascii="Aptos" w:hAnsi="Aptos" w:cs="Arial"/>
                <w:color w:val="000000"/>
                <w:sz w:val="22"/>
                <w:szCs w:val="22"/>
              </w:rPr>
              <w:tab/>
              <w:t xml:space="preserve">elaborar e prestar as informações DCTF (Declaração de Débitos e Créditos Tributários Federais) e </w:t>
            </w:r>
            <w:proofErr w:type="spellStart"/>
            <w:r w:rsidRPr="00961C5D">
              <w:rPr>
                <w:rFonts w:ascii="Aptos" w:hAnsi="Aptos" w:cs="Arial"/>
                <w:color w:val="000000"/>
                <w:sz w:val="22"/>
                <w:szCs w:val="22"/>
              </w:rPr>
              <w:t>e-Sfinge</w:t>
            </w:r>
            <w:proofErr w:type="spellEnd"/>
            <w:r w:rsidRPr="00961C5D">
              <w:rPr>
                <w:rFonts w:ascii="Aptos" w:hAnsi="Aptos" w:cs="Arial"/>
                <w:color w:val="000000"/>
                <w:sz w:val="22"/>
                <w:szCs w:val="22"/>
              </w:rPr>
              <w:t xml:space="preserve"> (Sistema de Fiscalização Integrada de Gestão); </w:t>
            </w:r>
          </w:p>
          <w:p w14:paraId="3AA1C3F1"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XVIII.</w:t>
            </w:r>
            <w:r w:rsidRPr="00961C5D">
              <w:rPr>
                <w:rFonts w:ascii="Aptos" w:hAnsi="Aptos" w:cs="Arial"/>
                <w:color w:val="000000"/>
                <w:sz w:val="22"/>
                <w:szCs w:val="22"/>
              </w:rPr>
              <w:tab/>
              <w:t>conduzir veículo automotivo, em serviços externos;</w:t>
            </w:r>
          </w:p>
          <w:p w14:paraId="6AE6BB35"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XIX.</w:t>
            </w:r>
            <w:r w:rsidRPr="00961C5D">
              <w:rPr>
                <w:rFonts w:ascii="Aptos" w:hAnsi="Aptos" w:cs="Arial"/>
                <w:color w:val="000000"/>
                <w:sz w:val="22"/>
                <w:szCs w:val="22"/>
              </w:rPr>
              <w:tab/>
              <w:t>desempenhar outras atribuições compatíveis com sua especialização profissional.</w:t>
            </w:r>
          </w:p>
          <w:p w14:paraId="30A8C51C"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XX.</w:t>
            </w:r>
            <w:r w:rsidRPr="00961C5D">
              <w:rPr>
                <w:rFonts w:ascii="Aptos" w:hAnsi="Aptos" w:cs="Arial"/>
                <w:color w:val="000000"/>
                <w:sz w:val="22"/>
                <w:szCs w:val="22"/>
              </w:rPr>
              <w:tab/>
              <w:t>desempenhar outras tarefas afins.</w:t>
            </w:r>
          </w:p>
        </w:tc>
      </w:tr>
    </w:tbl>
    <w:p w14:paraId="5E027FA8" w14:textId="77777777" w:rsidR="00CB0333" w:rsidRPr="00961C5D" w:rsidRDefault="00CB0333" w:rsidP="00CB0333">
      <w:pPr>
        <w:pageBreakBefore/>
        <w:spacing w:line="360" w:lineRule="auto"/>
        <w:jc w:val="both"/>
        <w:rPr>
          <w:rFonts w:ascii="Aptos" w:hAnsi="Aptos" w:cs="Arial"/>
          <w:b/>
          <w:bCs/>
          <w:sz w:val="22"/>
          <w:szCs w:val="22"/>
        </w:rPr>
      </w:pPr>
      <w:r w:rsidRPr="00961C5D">
        <w:rPr>
          <w:rFonts w:ascii="Aptos" w:hAnsi="Aptos" w:cs="Arial"/>
          <w:b/>
          <w:bCs/>
          <w:sz w:val="22"/>
          <w:szCs w:val="22"/>
        </w:rPr>
        <w:lastRenderedPageBreak/>
        <w:t>1.1.4 Técnico legislativo</w:t>
      </w:r>
    </w:p>
    <w:tbl>
      <w:tblPr>
        <w:tblStyle w:val="Tabelacomgrade"/>
        <w:tblW w:w="5000" w:type="pct"/>
        <w:tblLook w:val="04A0" w:firstRow="1" w:lastRow="0" w:firstColumn="1" w:lastColumn="0" w:noHBand="0" w:noVBand="1"/>
      </w:tblPr>
      <w:tblGrid>
        <w:gridCol w:w="1284"/>
        <w:gridCol w:w="13162"/>
      </w:tblGrid>
      <w:tr w:rsidR="00CB0333" w:rsidRPr="00961C5D" w14:paraId="0FAF911C" w14:textId="77777777" w:rsidTr="00162839">
        <w:tc>
          <w:tcPr>
            <w:tcW w:w="419" w:type="pct"/>
          </w:tcPr>
          <w:p w14:paraId="20E82FF1" w14:textId="77777777" w:rsidR="00CB0333" w:rsidRPr="00961C5D" w:rsidRDefault="00CB0333" w:rsidP="00162839">
            <w:pPr>
              <w:spacing w:line="360" w:lineRule="auto"/>
              <w:jc w:val="both"/>
              <w:rPr>
                <w:rFonts w:ascii="Aptos" w:hAnsi="Aptos" w:cs="Arial"/>
                <w:b/>
                <w:bCs/>
                <w:sz w:val="22"/>
                <w:szCs w:val="22"/>
              </w:rPr>
            </w:pPr>
            <w:r w:rsidRPr="00961C5D">
              <w:rPr>
                <w:rFonts w:ascii="Aptos" w:hAnsi="Aptos" w:cs="Arial"/>
                <w:b/>
                <w:bCs/>
                <w:sz w:val="22"/>
                <w:szCs w:val="22"/>
              </w:rPr>
              <w:t>Requisitos</w:t>
            </w:r>
          </w:p>
        </w:tc>
        <w:tc>
          <w:tcPr>
            <w:tcW w:w="4581" w:type="pct"/>
          </w:tcPr>
          <w:p w14:paraId="0683F736" w14:textId="77777777" w:rsidR="00CB0333" w:rsidRPr="00961C5D" w:rsidRDefault="00CB0333" w:rsidP="00162839">
            <w:pPr>
              <w:spacing w:line="360" w:lineRule="auto"/>
              <w:jc w:val="both"/>
              <w:rPr>
                <w:rFonts w:ascii="Aptos" w:hAnsi="Aptos" w:cs="Arial"/>
                <w:b/>
                <w:bCs/>
                <w:sz w:val="22"/>
                <w:szCs w:val="22"/>
              </w:rPr>
            </w:pPr>
            <w:r w:rsidRPr="00961C5D">
              <w:rPr>
                <w:rStyle w:val="fontstyle01"/>
                <w:rFonts w:ascii="Aptos" w:hAnsi="Aptos"/>
                <w:sz w:val="22"/>
                <w:szCs w:val="22"/>
              </w:rPr>
              <w:t xml:space="preserve">Ensino médio completo </w:t>
            </w:r>
            <w:r w:rsidRPr="00961C5D">
              <w:rPr>
                <w:rStyle w:val="fontstyle01"/>
                <w:rFonts w:ascii="Aptos" w:hAnsi="Aptos" w:cs="Arial"/>
                <w:sz w:val="22"/>
                <w:szCs w:val="22"/>
              </w:rPr>
              <w:t>e Carteira Nacional de Habilitação, categoria “B”.</w:t>
            </w:r>
          </w:p>
        </w:tc>
      </w:tr>
      <w:tr w:rsidR="00CB0333" w:rsidRPr="00961C5D" w14:paraId="20856756" w14:textId="77777777" w:rsidTr="00162839">
        <w:tc>
          <w:tcPr>
            <w:tcW w:w="419" w:type="pct"/>
          </w:tcPr>
          <w:p w14:paraId="5D5EA561" w14:textId="77777777" w:rsidR="00CB0333" w:rsidRPr="00961C5D" w:rsidRDefault="00CB0333" w:rsidP="00162839">
            <w:pPr>
              <w:spacing w:line="360" w:lineRule="auto"/>
              <w:jc w:val="both"/>
              <w:rPr>
                <w:rFonts w:ascii="Aptos" w:hAnsi="Aptos" w:cs="Arial"/>
                <w:b/>
                <w:bCs/>
                <w:sz w:val="22"/>
                <w:szCs w:val="22"/>
              </w:rPr>
            </w:pPr>
            <w:r w:rsidRPr="00961C5D">
              <w:rPr>
                <w:rFonts w:ascii="Aptos" w:hAnsi="Aptos" w:cs="Arial"/>
                <w:b/>
                <w:bCs/>
                <w:sz w:val="22"/>
                <w:szCs w:val="22"/>
              </w:rPr>
              <w:t>Funções</w:t>
            </w:r>
          </w:p>
        </w:tc>
        <w:tc>
          <w:tcPr>
            <w:tcW w:w="4581" w:type="pct"/>
          </w:tcPr>
          <w:p w14:paraId="12FB5BA6"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I.</w:t>
            </w:r>
            <w:r w:rsidRPr="00961C5D">
              <w:rPr>
                <w:rFonts w:ascii="Aptos" w:hAnsi="Aptos" w:cs="Arial"/>
                <w:color w:val="000000"/>
                <w:sz w:val="22"/>
                <w:szCs w:val="22"/>
              </w:rPr>
              <w:tab/>
              <w:t>Auxiliar o Presidente da Câmara, acompanhar as sessões e lavrar suas atas;</w:t>
            </w:r>
          </w:p>
          <w:p w14:paraId="4FF7A7E0"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II.</w:t>
            </w:r>
            <w:r w:rsidRPr="00961C5D">
              <w:rPr>
                <w:rFonts w:ascii="Aptos" w:hAnsi="Aptos" w:cs="Arial"/>
                <w:color w:val="000000"/>
                <w:sz w:val="22"/>
                <w:szCs w:val="22"/>
              </w:rPr>
              <w:tab/>
              <w:t>organizar o arquivo geral do Setor Legislativo;</w:t>
            </w:r>
          </w:p>
          <w:p w14:paraId="6AF01B88"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III.</w:t>
            </w:r>
            <w:r w:rsidRPr="00961C5D">
              <w:rPr>
                <w:rFonts w:ascii="Aptos" w:hAnsi="Aptos" w:cs="Arial"/>
                <w:color w:val="000000"/>
                <w:sz w:val="22"/>
                <w:szCs w:val="22"/>
              </w:rPr>
              <w:tab/>
              <w:t>todos os serviços de mala direta e correio;</w:t>
            </w:r>
          </w:p>
          <w:p w14:paraId="185D2479"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IV.</w:t>
            </w:r>
            <w:r w:rsidRPr="00961C5D">
              <w:rPr>
                <w:rFonts w:ascii="Aptos" w:hAnsi="Aptos" w:cs="Arial"/>
                <w:color w:val="000000"/>
                <w:sz w:val="22"/>
                <w:szCs w:val="22"/>
              </w:rPr>
              <w:tab/>
              <w:t>agendar todos os eventos oficiais, comunitários ou sociais, e comunicar, em tempo hábil ao Presidente e aos Vereadores;</w:t>
            </w:r>
          </w:p>
          <w:p w14:paraId="484CF75F"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V.</w:t>
            </w:r>
            <w:r w:rsidRPr="00961C5D">
              <w:rPr>
                <w:rFonts w:ascii="Aptos" w:hAnsi="Aptos" w:cs="Arial"/>
                <w:color w:val="000000"/>
                <w:sz w:val="22"/>
                <w:szCs w:val="22"/>
              </w:rPr>
              <w:tab/>
              <w:t>comunicar os Vereadores dos eventos e convocações da Presidência;</w:t>
            </w:r>
          </w:p>
          <w:p w14:paraId="4BBAC0F1"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VI.</w:t>
            </w:r>
            <w:r w:rsidRPr="00961C5D">
              <w:rPr>
                <w:rFonts w:ascii="Aptos" w:hAnsi="Aptos" w:cs="Arial"/>
                <w:color w:val="000000"/>
                <w:sz w:val="22"/>
                <w:szCs w:val="22"/>
              </w:rPr>
              <w:tab/>
              <w:t>organizar e distribuir as matérias para os Vereadores e encaminhar os originais para pauta da sessão;</w:t>
            </w:r>
          </w:p>
          <w:p w14:paraId="5688B7B0"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VII.</w:t>
            </w:r>
            <w:r w:rsidRPr="00961C5D">
              <w:rPr>
                <w:rFonts w:ascii="Aptos" w:hAnsi="Aptos" w:cs="Arial"/>
                <w:color w:val="000000"/>
                <w:sz w:val="22"/>
                <w:szCs w:val="22"/>
              </w:rPr>
              <w:tab/>
              <w:t>auxiliar em outras tarefas quando solicitado.</w:t>
            </w:r>
          </w:p>
          <w:p w14:paraId="55FBC87B"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VIII.</w:t>
            </w:r>
            <w:r w:rsidRPr="00961C5D">
              <w:rPr>
                <w:rFonts w:ascii="Aptos" w:hAnsi="Aptos" w:cs="Arial"/>
                <w:color w:val="000000"/>
                <w:sz w:val="22"/>
                <w:szCs w:val="22"/>
              </w:rPr>
              <w:tab/>
              <w:t>protocolo de documentos;</w:t>
            </w:r>
          </w:p>
          <w:p w14:paraId="374705F4"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IX.</w:t>
            </w:r>
            <w:r w:rsidRPr="00961C5D">
              <w:rPr>
                <w:rFonts w:ascii="Aptos" w:hAnsi="Aptos" w:cs="Arial"/>
                <w:color w:val="000000"/>
                <w:sz w:val="22"/>
                <w:szCs w:val="22"/>
              </w:rPr>
              <w:tab/>
              <w:t>atendimento ao Público;</w:t>
            </w:r>
          </w:p>
          <w:p w14:paraId="3ABC315D"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X.</w:t>
            </w:r>
            <w:r w:rsidRPr="00961C5D">
              <w:rPr>
                <w:rFonts w:ascii="Aptos" w:hAnsi="Aptos" w:cs="Arial"/>
                <w:color w:val="000000"/>
                <w:sz w:val="22"/>
                <w:szCs w:val="22"/>
              </w:rPr>
              <w:tab/>
              <w:t>atendimento Telefônico;</w:t>
            </w:r>
          </w:p>
          <w:p w14:paraId="60BEA0D0"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XI.</w:t>
            </w:r>
            <w:r w:rsidRPr="00961C5D">
              <w:rPr>
                <w:rFonts w:ascii="Aptos" w:hAnsi="Aptos" w:cs="Arial"/>
                <w:color w:val="000000"/>
                <w:sz w:val="22"/>
                <w:szCs w:val="22"/>
              </w:rPr>
              <w:tab/>
              <w:t>responsável pela abertura e fechamento do plenário, no horário normal de funcionamento da Câmara Municipal;</w:t>
            </w:r>
          </w:p>
          <w:p w14:paraId="0C2C3836"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XII.</w:t>
            </w:r>
            <w:r w:rsidRPr="00961C5D">
              <w:rPr>
                <w:rFonts w:ascii="Aptos" w:hAnsi="Aptos" w:cs="Arial"/>
                <w:color w:val="000000"/>
                <w:sz w:val="22"/>
                <w:szCs w:val="22"/>
              </w:rPr>
              <w:tab/>
              <w:t>recepção e processamento das correspondências dos Parlamentares;</w:t>
            </w:r>
          </w:p>
          <w:p w14:paraId="177531A2"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XIII.</w:t>
            </w:r>
            <w:r w:rsidRPr="00961C5D">
              <w:rPr>
                <w:rFonts w:ascii="Aptos" w:hAnsi="Aptos" w:cs="Arial"/>
                <w:color w:val="000000"/>
                <w:sz w:val="22"/>
                <w:szCs w:val="22"/>
              </w:rPr>
              <w:tab/>
              <w:t>fotocopiar e digitar documentos quando solicitado;</w:t>
            </w:r>
          </w:p>
          <w:p w14:paraId="05FDC84E"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XIV.</w:t>
            </w:r>
            <w:r w:rsidRPr="00961C5D">
              <w:rPr>
                <w:rFonts w:ascii="Aptos" w:hAnsi="Aptos" w:cs="Arial"/>
                <w:color w:val="000000"/>
                <w:sz w:val="22"/>
                <w:szCs w:val="22"/>
              </w:rPr>
              <w:tab/>
              <w:t>elaboração, confecção e digitação de ata, quando solicitado;</w:t>
            </w:r>
          </w:p>
          <w:p w14:paraId="73FA1181"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XV.</w:t>
            </w:r>
            <w:r w:rsidRPr="00961C5D">
              <w:rPr>
                <w:rFonts w:ascii="Aptos" w:hAnsi="Aptos" w:cs="Arial"/>
                <w:color w:val="000000"/>
                <w:sz w:val="22"/>
                <w:szCs w:val="22"/>
              </w:rPr>
              <w:tab/>
              <w:t>desempenhar outras tarefas afins, quando solicitado;</w:t>
            </w:r>
          </w:p>
          <w:p w14:paraId="5B7E7267"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XVI.</w:t>
            </w:r>
            <w:r w:rsidRPr="00961C5D">
              <w:rPr>
                <w:rFonts w:ascii="Aptos" w:hAnsi="Aptos" w:cs="Arial"/>
                <w:color w:val="000000"/>
                <w:sz w:val="22"/>
                <w:szCs w:val="22"/>
              </w:rPr>
              <w:tab/>
              <w:t>alimentar e manter atualizado o portal da transparência com as informações de ordem legislativa, notícias da Câmara, respostas aos pedidos via portal e outras informações necessárias;</w:t>
            </w:r>
          </w:p>
          <w:p w14:paraId="1CF7D307"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XVII.</w:t>
            </w:r>
            <w:r w:rsidRPr="00961C5D">
              <w:rPr>
                <w:rFonts w:ascii="Aptos" w:hAnsi="Aptos" w:cs="Arial"/>
                <w:color w:val="000000"/>
                <w:sz w:val="22"/>
                <w:szCs w:val="22"/>
              </w:rPr>
              <w:tab/>
              <w:t>conduzir veículo automotivo, em serviços externos;</w:t>
            </w:r>
          </w:p>
          <w:p w14:paraId="6A6785D0"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lastRenderedPageBreak/>
              <w:t>XVIII.</w:t>
            </w:r>
            <w:r w:rsidRPr="00961C5D">
              <w:rPr>
                <w:rFonts w:ascii="Aptos" w:hAnsi="Aptos" w:cs="Arial"/>
                <w:color w:val="000000"/>
                <w:sz w:val="22"/>
                <w:szCs w:val="22"/>
              </w:rPr>
              <w:tab/>
              <w:t>desempenhar outras atribuições compatíveis com sua especialização profissional.</w:t>
            </w:r>
          </w:p>
        </w:tc>
      </w:tr>
    </w:tbl>
    <w:p w14:paraId="38DA21DD" w14:textId="77777777" w:rsidR="00CB0333" w:rsidRPr="00961C5D" w:rsidRDefault="00CB0333" w:rsidP="00CB0333">
      <w:pPr>
        <w:spacing w:line="360" w:lineRule="auto"/>
        <w:jc w:val="both"/>
        <w:rPr>
          <w:rFonts w:ascii="Aptos" w:hAnsi="Aptos" w:cs="Arial"/>
          <w:b/>
          <w:bCs/>
          <w:sz w:val="22"/>
          <w:szCs w:val="22"/>
        </w:rPr>
      </w:pPr>
    </w:p>
    <w:p w14:paraId="2351EA09" w14:textId="77777777" w:rsidR="00CB0333" w:rsidRPr="00961C5D" w:rsidRDefault="00CB0333" w:rsidP="00CB0333">
      <w:pPr>
        <w:pageBreakBefore/>
        <w:spacing w:line="360" w:lineRule="auto"/>
        <w:jc w:val="both"/>
        <w:rPr>
          <w:rFonts w:ascii="Aptos" w:hAnsi="Aptos" w:cs="Arial"/>
          <w:b/>
          <w:bCs/>
          <w:sz w:val="22"/>
          <w:szCs w:val="22"/>
        </w:rPr>
      </w:pPr>
      <w:r w:rsidRPr="00961C5D">
        <w:rPr>
          <w:rFonts w:ascii="Aptos" w:hAnsi="Aptos" w:cs="Arial"/>
          <w:b/>
          <w:bCs/>
          <w:sz w:val="22"/>
          <w:szCs w:val="22"/>
        </w:rPr>
        <w:lastRenderedPageBreak/>
        <w:t>1.1.5. Escriturário (em extinção)</w:t>
      </w:r>
    </w:p>
    <w:tbl>
      <w:tblPr>
        <w:tblStyle w:val="Tabelacomgrade"/>
        <w:tblW w:w="5000" w:type="pct"/>
        <w:tblLook w:val="04A0" w:firstRow="1" w:lastRow="0" w:firstColumn="1" w:lastColumn="0" w:noHBand="0" w:noVBand="1"/>
      </w:tblPr>
      <w:tblGrid>
        <w:gridCol w:w="1410"/>
        <w:gridCol w:w="13036"/>
      </w:tblGrid>
      <w:tr w:rsidR="00CB0333" w:rsidRPr="00961C5D" w14:paraId="2F89A738" w14:textId="77777777" w:rsidTr="00162839">
        <w:tc>
          <w:tcPr>
            <w:tcW w:w="488" w:type="pct"/>
          </w:tcPr>
          <w:p w14:paraId="188C3171" w14:textId="77777777" w:rsidR="00CB0333" w:rsidRPr="00961C5D" w:rsidRDefault="00CB0333" w:rsidP="00162839">
            <w:pPr>
              <w:spacing w:line="360" w:lineRule="auto"/>
              <w:jc w:val="both"/>
              <w:rPr>
                <w:rFonts w:ascii="Aptos" w:hAnsi="Aptos" w:cs="Arial"/>
                <w:b/>
                <w:bCs/>
                <w:sz w:val="22"/>
                <w:szCs w:val="22"/>
              </w:rPr>
            </w:pPr>
            <w:r w:rsidRPr="00961C5D">
              <w:rPr>
                <w:rFonts w:ascii="Aptos" w:hAnsi="Aptos" w:cs="Arial"/>
                <w:b/>
                <w:bCs/>
                <w:sz w:val="22"/>
                <w:szCs w:val="22"/>
              </w:rPr>
              <w:t>Requisitos</w:t>
            </w:r>
          </w:p>
        </w:tc>
        <w:tc>
          <w:tcPr>
            <w:tcW w:w="4512" w:type="pct"/>
          </w:tcPr>
          <w:p w14:paraId="55516B2E" w14:textId="77777777" w:rsidR="00CB0333" w:rsidRPr="00961C5D" w:rsidRDefault="00CB0333" w:rsidP="00162839">
            <w:pPr>
              <w:spacing w:line="360" w:lineRule="auto"/>
              <w:jc w:val="both"/>
              <w:rPr>
                <w:rFonts w:ascii="Aptos" w:hAnsi="Aptos" w:cs="Arial"/>
                <w:b/>
                <w:bCs/>
                <w:sz w:val="22"/>
                <w:szCs w:val="22"/>
              </w:rPr>
            </w:pPr>
            <w:r w:rsidRPr="00961C5D">
              <w:rPr>
                <w:rStyle w:val="fontstyle01"/>
                <w:rFonts w:ascii="Aptos" w:hAnsi="Aptos"/>
                <w:sz w:val="22"/>
                <w:szCs w:val="22"/>
              </w:rPr>
              <w:t>Ensino médio completo</w:t>
            </w:r>
            <w:r w:rsidRPr="00961C5D">
              <w:rPr>
                <w:rStyle w:val="fontstyle01"/>
                <w:rFonts w:ascii="Aptos" w:hAnsi="Aptos" w:cs="Arial"/>
                <w:sz w:val="22"/>
                <w:szCs w:val="22"/>
              </w:rPr>
              <w:t xml:space="preserve"> e Carteira Nacional de Habilitação, categoria “B”.</w:t>
            </w:r>
          </w:p>
        </w:tc>
      </w:tr>
      <w:tr w:rsidR="00CB0333" w:rsidRPr="00961C5D" w14:paraId="48922D91" w14:textId="77777777" w:rsidTr="00162839">
        <w:tc>
          <w:tcPr>
            <w:tcW w:w="488" w:type="pct"/>
          </w:tcPr>
          <w:p w14:paraId="4EE0CB36" w14:textId="77777777" w:rsidR="00CB0333" w:rsidRPr="00961C5D" w:rsidRDefault="00CB0333" w:rsidP="00162839">
            <w:pPr>
              <w:spacing w:line="360" w:lineRule="auto"/>
              <w:jc w:val="both"/>
              <w:rPr>
                <w:rFonts w:ascii="Aptos" w:hAnsi="Aptos" w:cs="Arial"/>
                <w:b/>
                <w:bCs/>
                <w:sz w:val="22"/>
                <w:szCs w:val="22"/>
              </w:rPr>
            </w:pPr>
            <w:r w:rsidRPr="00961C5D">
              <w:rPr>
                <w:rFonts w:ascii="Aptos" w:hAnsi="Aptos" w:cs="Arial"/>
                <w:b/>
                <w:bCs/>
                <w:sz w:val="22"/>
                <w:szCs w:val="22"/>
              </w:rPr>
              <w:t>Funções</w:t>
            </w:r>
          </w:p>
        </w:tc>
        <w:tc>
          <w:tcPr>
            <w:tcW w:w="4512" w:type="pct"/>
          </w:tcPr>
          <w:p w14:paraId="20E0B57B"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I.</w:t>
            </w:r>
            <w:r w:rsidRPr="00961C5D">
              <w:rPr>
                <w:rFonts w:ascii="Aptos" w:hAnsi="Aptos" w:cs="Arial"/>
                <w:color w:val="000000"/>
                <w:sz w:val="22"/>
                <w:szCs w:val="22"/>
              </w:rPr>
              <w:tab/>
              <w:t xml:space="preserve">preparar documentos financeiros e de desembolso; </w:t>
            </w:r>
          </w:p>
          <w:p w14:paraId="679EE182"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II.</w:t>
            </w:r>
            <w:r w:rsidRPr="00961C5D">
              <w:rPr>
                <w:rFonts w:ascii="Aptos" w:hAnsi="Aptos" w:cs="Arial"/>
                <w:color w:val="000000"/>
                <w:sz w:val="22"/>
                <w:szCs w:val="22"/>
              </w:rPr>
              <w:tab/>
              <w:t xml:space="preserve">elaborar termo de conferência de caixa e demonstração de saldo; </w:t>
            </w:r>
          </w:p>
          <w:p w14:paraId="553E3069"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III.</w:t>
            </w:r>
            <w:r w:rsidRPr="00961C5D">
              <w:rPr>
                <w:rFonts w:ascii="Aptos" w:hAnsi="Aptos" w:cs="Arial"/>
                <w:color w:val="000000"/>
                <w:sz w:val="22"/>
                <w:szCs w:val="22"/>
              </w:rPr>
              <w:tab/>
              <w:t xml:space="preserve">efetuar registros de movimentação bancária e orçamentária; </w:t>
            </w:r>
          </w:p>
          <w:p w14:paraId="4DD41378"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IV.</w:t>
            </w:r>
            <w:r w:rsidRPr="00961C5D">
              <w:rPr>
                <w:rFonts w:ascii="Aptos" w:hAnsi="Aptos" w:cs="Arial"/>
                <w:color w:val="000000"/>
                <w:sz w:val="22"/>
                <w:szCs w:val="22"/>
              </w:rPr>
              <w:tab/>
              <w:t xml:space="preserve">elaborar guias de recolhimento e ordens de pagamento; </w:t>
            </w:r>
          </w:p>
          <w:p w14:paraId="5BFBCEF0"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V.</w:t>
            </w:r>
            <w:r w:rsidRPr="00961C5D">
              <w:rPr>
                <w:rFonts w:ascii="Aptos" w:hAnsi="Aptos" w:cs="Arial"/>
                <w:color w:val="000000"/>
                <w:sz w:val="22"/>
                <w:szCs w:val="22"/>
              </w:rPr>
              <w:tab/>
              <w:t xml:space="preserve">relacionar notas de empenho, </w:t>
            </w:r>
            <w:proofErr w:type="spellStart"/>
            <w:r w:rsidRPr="00961C5D">
              <w:rPr>
                <w:rFonts w:ascii="Aptos" w:hAnsi="Aptos" w:cs="Arial"/>
                <w:color w:val="000000"/>
                <w:sz w:val="22"/>
                <w:szCs w:val="22"/>
              </w:rPr>
              <w:t>subempenho</w:t>
            </w:r>
            <w:proofErr w:type="spellEnd"/>
            <w:r w:rsidRPr="00961C5D">
              <w:rPr>
                <w:rFonts w:ascii="Aptos" w:hAnsi="Aptos" w:cs="Arial"/>
                <w:color w:val="000000"/>
                <w:sz w:val="22"/>
                <w:szCs w:val="22"/>
              </w:rPr>
              <w:t xml:space="preserve"> e anulação emitidos no mês; </w:t>
            </w:r>
          </w:p>
          <w:p w14:paraId="663EC00D"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VI.</w:t>
            </w:r>
            <w:r w:rsidRPr="00961C5D">
              <w:rPr>
                <w:rFonts w:ascii="Aptos" w:hAnsi="Aptos" w:cs="Arial"/>
                <w:color w:val="000000"/>
                <w:sz w:val="22"/>
                <w:szCs w:val="22"/>
              </w:rPr>
              <w:tab/>
              <w:t xml:space="preserve">classificar a receita e a despesa; </w:t>
            </w:r>
          </w:p>
          <w:p w14:paraId="105A9E06"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VII.</w:t>
            </w:r>
            <w:r w:rsidRPr="00961C5D">
              <w:rPr>
                <w:rFonts w:ascii="Aptos" w:hAnsi="Aptos" w:cs="Arial"/>
                <w:color w:val="000000"/>
                <w:sz w:val="22"/>
                <w:szCs w:val="22"/>
              </w:rPr>
              <w:tab/>
              <w:t xml:space="preserve">operar aparelhos de processamento de dados e outros equipamentos; </w:t>
            </w:r>
          </w:p>
          <w:p w14:paraId="7F6D03D9"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VIII.</w:t>
            </w:r>
            <w:r w:rsidRPr="00961C5D">
              <w:rPr>
                <w:rFonts w:ascii="Aptos" w:hAnsi="Aptos" w:cs="Arial"/>
                <w:color w:val="000000"/>
                <w:sz w:val="22"/>
                <w:szCs w:val="22"/>
              </w:rPr>
              <w:tab/>
              <w:t xml:space="preserve">registrar os bens móveis e imóveis e manter atualizado o cadastro do órgão; </w:t>
            </w:r>
          </w:p>
          <w:p w14:paraId="14399A77"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IX.</w:t>
            </w:r>
            <w:r w:rsidRPr="00961C5D">
              <w:rPr>
                <w:rFonts w:ascii="Aptos" w:hAnsi="Aptos" w:cs="Arial"/>
                <w:color w:val="000000"/>
                <w:sz w:val="22"/>
                <w:szCs w:val="22"/>
              </w:rPr>
              <w:tab/>
              <w:t xml:space="preserve">efetuar registros e cálculos de natureza simples nas diversas etapas de análise, operações e lançamentos; </w:t>
            </w:r>
          </w:p>
          <w:p w14:paraId="00E779D0"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X.</w:t>
            </w:r>
            <w:r w:rsidRPr="00961C5D">
              <w:rPr>
                <w:rFonts w:ascii="Aptos" w:hAnsi="Aptos" w:cs="Arial"/>
                <w:color w:val="000000"/>
                <w:sz w:val="22"/>
                <w:szCs w:val="22"/>
              </w:rPr>
              <w:tab/>
              <w:t xml:space="preserve">emitir cheques e recibos de depósitos referentes às operações de pagamento e recebimento, com base nos documentos geradores de despesas. </w:t>
            </w:r>
          </w:p>
          <w:p w14:paraId="4B38C4FA"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XI.</w:t>
            </w:r>
            <w:r w:rsidRPr="00961C5D">
              <w:rPr>
                <w:rFonts w:ascii="Aptos" w:hAnsi="Aptos" w:cs="Arial"/>
                <w:color w:val="000000"/>
                <w:sz w:val="22"/>
                <w:szCs w:val="22"/>
              </w:rPr>
              <w:tab/>
              <w:t xml:space="preserve">lançar e controlar valores financeiros, em fichas, relações, mapas e demonstrativos financeiros; </w:t>
            </w:r>
          </w:p>
          <w:p w14:paraId="5BE98F4D"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XII.</w:t>
            </w:r>
            <w:r w:rsidRPr="00961C5D">
              <w:rPr>
                <w:rFonts w:ascii="Aptos" w:hAnsi="Aptos" w:cs="Arial"/>
                <w:color w:val="000000"/>
                <w:sz w:val="22"/>
                <w:szCs w:val="22"/>
              </w:rPr>
              <w:tab/>
              <w:t xml:space="preserve">controlar a liberação da verba destinada às despesas miúdas de pronto pagamento; </w:t>
            </w:r>
          </w:p>
          <w:p w14:paraId="2A2B522B"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XIII.</w:t>
            </w:r>
            <w:r w:rsidRPr="00961C5D">
              <w:rPr>
                <w:rFonts w:ascii="Aptos" w:hAnsi="Aptos" w:cs="Arial"/>
                <w:color w:val="000000"/>
                <w:sz w:val="22"/>
                <w:szCs w:val="22"/>
              </w:rPr>
              <w:tab/>
              <w:t xml:space="preserve">preencher instrumentais, quadros de controle e auxiliar nos levantamentos de dados referentes à sua área de trabalho; </w:t>
            </w:r>
          </w:p>
          <w:p w14:paraId="5AFC0340"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XIV.</w:t>
            </w:r>
            <w:r w:rsidRPr="00961C5D">
              <w:rPr>
                <w:rFonts w:ascii="Aptos" w:hAnsi="Aptos" w:cs="Arial"/>
                <w:color w:val="000000"/>
                <w:sz w:val="22"/>
                <w:szCs w:val="22"/>
              </w:rPr>
              <w:tab/>
              <w:t xml:space="preserve">preencher relatórios de natureza simples e padronizada, de acordo com as solicitações da chefia imediata; </w:t>
            </w:r>
          </w:p>
          <w:p w14:paraId="1115A0F8"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XV.</w:t>
            </w:r>
            <w:r w:rsidRPr="00961C5D">
              <w:rPr>
                <w:rFonts w:ascii="Aptos" w:hAnsi="Aptos" w:cs="Arial"/>
                <w:color w:val="000000"/>
                <w:sz w:val="22"/>
                <w:szCs w:val="22"/>
              </w:rPr>
              <w:tab/>
              <w:t xml:space="preserve">conferir documentos datilografados; </w:t>
            </w:r>
          </w:p>
          <w:p w14:paraId="05CD0118"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XVI.</w:t>
            </w:r>
            <w:r w:rsidRPr="00961C5D">
              <w:rPr>
                <w:rFonts w:ascii="Aptos" w:hAnsi="Aptos" w:cs="Arial"/>
                <w:color w:val="000000"/>
                <w:sz w:val="22"/>
                <w:szCs w:val="22"/>
              </w:rPr>
              <w:tab/>
              <w:t>alimentar o sistema de folha de pagamento;</w:t>
            </w:r>
          </w:p>
          <w:p w14:paraId="24AFB5A2"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XVII.</w:t>
            </w:r>
            <w:r w:rsidRPr="00961C5D">
              <w:rPr>
                <w:rFonts w:ascii="Aptos" w:hAnsi="Aptos" w:cs="Arial"/>
                <w:color w:val="000000"/>
                <w:sz w:val="22"/>
                <w:szCs w:val="22"/>
              </w:rPr>
              <w:tab/>
              <w:t>manter o arquivo de pessoal com a documentação obrigatória em ordem;</w:t>
            </w:r>
          </w:p>
          <w:p w14:paraId="03D7DF5F"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lastRenderedPageBreak/>
              <w:t>XVIII.</w:t>
            </w:r>
            <w:r w:rsidRPr="00961C5D">
              <w:rPr>
                <w:rFonts w:ascii="Aptos" w:hAnsi="Aptos" w:cs="Arial"/>
                <w:color w:val="000000"/>
                <w:sz w:val="22"/>
                <w:szCs w:val="22"/>
              </w:rPr>
              <w:tab/>
              <w:t>alimentar o sistema de compras mantendo em ordem toda a documentação obrigatória;</w:t>
            </w:r>
          </w:p>
          <w:p w14:paraId="0BA0F8FC"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XIX.</w:t>
            </w:r>
            <w:r w:rsidRPr="00961C5D">
              <w:rPr>
                <w:rFonts w:ascii="Aptos" w:hAnsi="Aptos" w:cs="Arial"/>
                <w:color w:val="000000"/>
                <w:sz w:val="22"/>
                <w:szCs w:val="22"/>
              </w:rPr>
              <w:tab/>
              <w:t>realizar os procedimentos de compras de acordo com a NLL;</w:t>
            </w:r>
          </w:p>
          <w:p w14:paraId="397C9B3D"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XX.</w:t>
            </w:r>
            <w:r w:rsidRPr="00961C5D">
              <w:rPr>
                <w:rFonts w:ascii="Aptos" w:hAnsi="Aptos" w:cs="Arial"/>
                <w:color w:val="000000"/>
                <w:sz w:val="22"/>
                <w:szCs w:val="22"/>
              </w:rPr>
              <w:tab/>
              <w:t>elaborar e atualizar o cadastro dos fornecedores do município;</w:t>
            </w:r>
          </w:p>
          <w:p w14:paraId="7C5C35C5"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XXI.</w:t>
            </w:r>
            <w:r w:rsidRPr="00961C5D">
              <w:rPr>
                <w:rFonts w:ascii="Aptos" w:hAnsi="Aptos" w:cs="Arial"/>
                <w:color w:val="000000"/>
                <w:sz w:val="22"/>
                <w:szCs w:val="22"/>
              </w:rPr>
              <w:tab/>
              <w:t>executar os serviços de Almoxarifado Municipal, supervisionando periodicamente o registro de entradas e saídas de material;</w:t>
            </w:r>
          </w:p>
          <w:p w14:paraId="7887B2C2"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XXII.</w:t>
            </w:r>
            <w:r w:rsidRPr="00961C5D">
              <w:rPr>
                <w:rFonts w:ascii="Aptos" w:hAnsi="Aptos" w:cs="Arial"/>
                <w:color w:val="000000"/>
                <w:sz w:val="22"/>
                <w:szCs w:val="22"/>
              </w:rPr>
              <w:tab/>
              <w:t>promover medidas visando a programação de estoques e compras;</w:t>
            </w:r>
          </w:p>
          <w:p w14:paraId="08E1C7C6"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XXIII.</w:t>
            </w:r>
            <w:r w:rsidRPr="00961C5D">
              <w:rPr>
                <w:rFonts w:ascii="Aptos" w:hAnsi="Aptos" w:cs="Arial"/>
                <w:color w:val="000000"/>
                <w:sz w:val="22"/>
                <w:szCs w:val="22"/>
              </w:rPr>
              <w:tab/>
              <w:t>manter atualizado o controle de materiais;</w:t>
            </w:r>
          </w:p>
          <w:p w14:paraId="58B99DD1"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XXIV.</w:t>
            </w:r>
            <w:r w:rsidRPr="00961C5D">
              <w:rPr>
                <w:rFonts w:ascii="Aptos" w:hAnsi="Aptos" w:cs="Arial"/>
                <w:color w:val="000000"/>
                <w:sz w:val="22"/>
                <w:szCs w:val="22"/>
              </w:rPr>
              <w:tab/>
              <w:t>receber faturas, duplicatas ou notas fiscais, compará-las com o material recebido e encaminhá-las ao setor de contabilidade, devidamente acompanhada dos comprovantes de recepção e aceitação do material;</w:t>
            </w:r>
          </w:p>
          <w:p w14:paraId="63E83F2E"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XXV.</w:t>
            </w:r>
            <w:r w:rsidRPr="00961C5D">
              <w:rPr>
                <w:rFonts w:ascii="Aptos" w:hAnsi="Aptos" w:cs="Arial"/>
                <w:color w:val="000000"/>
                <w:sz w:val="22"/>
                <w:szCs w:val="22"/>
              </w:rPr>
              <w:tab/>
              <w:t>providenciar, em conjunto com as comissões constituídas por ato do Prefeito Municipal, o recebimento, abertura, julgamento e/ou anulação de licitações e materiais, equipamento, obras ou serviços;</w:t>
            </w:r>
          </w:p>
          <w:p w14:paraId="5FCCA2E6"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XXVI.</w:t>
            </w:r>
            <w:r w:rsidRPr="00961C5D">
              <w:rPr>
                <w:rFonts w:ascii="Aptos" w:hAnsi="Aptos" w:cs="Arial"/>
                <w:color w:val="000000"/>
                <w:sz w:val="22"/>
                <w:szCs w:val="22"/>
              </w:rPr>
              <w:tab/>
              <w:t>orientar a conservação e recuperação dos materiais adquiridos;</w:t>
            </w:r>
          </w:p>
        </w:tc>
      </w:tr>
      <w:tr w:rsidR="00CB0333" w:rsidRPr="00961C5D" w14:paraId="323431B6" w14:textId="77777777" w:rsidTr="00162839">
        <w:tc>
          <w:tcPr>
            <w:tcW w:w="488" w:type="pct"/>
          </w:tcPr>
          <w:p w14:paraId="2AEAEF9D" w14:textId="77777777" w:rsidR="00CB0333" w:rsidRPr="00961C5D" w:rsidRDefault="00CB0333" w:rsidP="00162839">
            <w:pPr>
              <w:spacing w:line="360" w:lineRule="auto"/>
              <w:jc w:val="both"/>
              <w:rPr>
                <w:rFonts w:ascii="Aptos" w:hAnsi="Aptos" w:cs="Arial"/>
                <w:b/>
                <w:bCs/>
                <w:sz w:val="22"/>
                <w:szCs w:val="22"/>
              </w:rPr>
            </w:pPr>
            <w:r w:rsidRPr="00961C5D">
              <w:rPr>
                <w:rFonts w:ascii="Aptos" w:hAnsi="Aptos" w:cs="Arial"/>
                <w:b/>
                <w:bCs/>
                <w:sz w:val="22"/>
                <w:szCs w:val="22"/>
              </w:rPr>
              <w:lastRenderedPageBreak/>
              <w:t>Funções</w:t>
            </w:r>
          </w:p>
        </w:tc>
        <w:tc>
          <w:tcPr>
            <w:tcW w:w="4512" w:type="pct"/>
          </w:tcPr>
          <w:p w14:paraId="11F72F02"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XXVII.</w:t>
            </w:r>
            <w:r w:rsidRPr="00961C5D">
              <w:rPr>
                <w:rFonts w:ascii="Aptos" w:hAnsi="Aptos" w:cs="Arial"/>
                <w:color w:val="000000"/>
                <w:sz w:val="22"/>
                <w:szCs w:val="22"/>
              </w:rPr>
              <w:tab/>
              <w:t>auxiliar na promoção e realização de licitação para compras e aquisições, autorizações, permissões ou concessões, na forma prevista na legislação pertinente;</w:t>
            </w:r>
          </w:p>
          <w:p w14:paraId="52D31274"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XXVIII.</w:t>
            </w:r>
            <w:r w:rsidRPr="00961C5D">
              <w:rPr>
                <w:rFonts w:ascii="Aptos" w:hAnsi="Aptos" w:cs="Arial"/>
                <w:color w:val="000000"/>
                <w:sz w:val="22"/>
                <w:szCs w:val="22"/>
              </w:rPr>
              <w:tab/>
              <w:t>formalizar e executar os respectivos processos de licitações, dispensas ou inexigibilidades, na forma e condições estabelecidas na legislação federal específica;</w:t>
            </w:r>
          </w:p>
          <w:p w14:paraId="0677C4DC"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XXIX.</w:t>
            </w:r>
            <w:r w:rsidRPr="00961C5D">
              <w:rPr>
                <w:rFonts w:ascii="Aptos" w:hAnsi="Aptos" w:cs="Arial"/>
                <w:color w:val="000000"/>
                <w:sz w:val="22"/>
                <w:szCs w:val="22"/>
              </w:rPr>
              <w:tab/>
              <w:t>elaborar e manter atualizado o catálogo de material e o cadastro de preços correntes dos materiais de emprego mais frequentes na Prefeitura e unidades desconcentradas;</w:t>
            </w:r>
          </w:p>
          <w:p w14:paraId="3BC7E1CC"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XXX.</w:t>
            </w:r>
            <w:r w:rsidRPr="00961C5D">
              <w:rPr>
                <w:rFonts w:ascii="Aptos" w:hAnsi="Aptos" w:cs="Arial"/>
                <w:color w:val="000000"/>
                <w:sz w:val="22"/>
                <w:szCs w:val="22"/>
              </w:rPr>
              <w:tab/>
              <w:t>atestar os requisitos legais à condição de fornecedor;</w:t>
            </w:r>
          </w:p>
          <w:p w14:paraId="7E2E1996"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XXXI.</w:t>
            </w:r>
            <w:r w:rsidRPr="00961C5D">
              <w:rPr>
                <w:rFonts w:ascii="Aptos" w:hAnsi="Aptos" w:cs="Arial"/>
                <w:color w:val="000000"/>
                <w:sz w:val="22"/>
                <w:szCs w:val="22"/>
              </w:rPr>
              <w:tab/>
              <w:t>enviar à Procuradoria Jurídica, para parecer, as minutas de editais e contratos, referente processos relativos à Carta Convite, Tomada de Preços, Concorrência e Leilão;</w:t>
            </w:r>
          </w:p>
          <w:p w14:paraId="49987E76"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lastRenderedPageBreak/>
              <w:t>XXXII.</w:t>
            </w:r>
            <w:r w:rsidRPr="00961C5D">
              <w:rPr>
                <w:rFonts w:ascii="Aptos" w:hAnsi="Aptos" w:cs="Arial"/>
                <w:color w:val="000000"/>
                <w:sz w:val="22"/>
                <w:szCs w:val="22"/>
              </w:rPr>
              <w:tab/>
              <w:t>formalizar os contratos administrativos, decorrentes de licitações para obras, serviços, publicidade, compras, alienações e locações, tempestivamente;</w:t>
            </w:r>
          </w:p>
          <w:p w14:paraId="7A384F27"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XXXIII.</w:t>
            </w:r>
            <w:r w:rsidRPr="00961C5D">
              <w:rPr>
                <w:rFonts w:ascii="Aptos" w:hAnsi="Aptos" w:cs="Arial"/>
                <w:color w:val="000000"/>
                <w:sz w:val="22"/>
                <w:szCs w:val="22"/>
              </w:rPr>
              <w:tab/>
              <w:t>formalizar, quando for o caso, os processos de aquisições e alienações, cujos valores estejam aquém do limite estabelecido em lei;</w:t>
            </w:r>
          </w:p>
          <w:p w14:paraId="5D4186A6"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XXXIV.</w:t>
            </w:r>
            <w:r w:rsidRPr="00961C5D">
              <w:rPr>
                <w:rFonts w:ascii="Aptos" w:hAnsi="Aptos" w:cs="Arial"/>
                <w:color w:val="000000"/>
                <w:sz w:val="22"/>
                <w:szCs w:val="22"/>
              </w:rPr>
              <w:tab/>
              <w:t>formalizar os processos licitatórios de concessão, permissão ou a terceirização de serviços públicos, segundo dispuser a legislação específica;</w:t>
            </w:r>
          </w:p>
          <w:p w14:paraId="35D77555"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XXXV.</w:t>
            </w:r>
            <w:r w:rsidRPr="00961C5D">
              <w:rPr>
                <w:rFonts w:ascii="Aptos" w:hAnsi="Aptos" w:cs="Arial"/>
                <w:color w:val="000000"/>
                <w:sz w:val="22"/>
                <w:szCs w:val="22"/>
              </w:rPr>
              <w:tab/>
              <w:t>formalizar os processos para concessão de direito real de uso de bens imóveis, na forma da lei;</w:t>
            </w:r>
          </w:p>
          <w:p w14:paraId="25BD0E5B"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XXXVI.</w:t>
            </w:r>
            <w:r w:rsidRPr="00961C5D">
              <w:rPr>
                <w:rFonts w:ascii="Aptos" w:hAnsi="Aptos" w:cs="Arial"/>
                <w:color w:val="000000"/>
                <w:sz w:val="22"/>
                <w:szCs w:val="22"/>
              </w:rPr>
              <w:tab/>
              <w:t>emitir as requisições de compra e autorização de serviços e obras;</w:t>
            </w:r>
          </w:p>
          <w:p w14:paraId="60DC6FAE"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XXXVII.</w:t>
            </w:r>
            <w:r w:rsidRPr="00961C5D">
              <w:rPr>
                <w:rFonts w:ascii="Aptos" w:hAnsi="Aptos" w:cs="Arial"/>
                <w:color w:val="000000"/>
                <w:sz w:val="22"/>
                <w:szCs w:val="22"/>
              </w:rPr>
              <w:tab/>
              <w:t>coordenar o suprimento de materiais e serviços;</w:t>
            </w:r>
          </w:p>
          <w:p w14:paraId="03B55004"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XXXVIII.</w:t>
            </w:r>
            <w:r w:rsidRPr="00961C5D">
              <w:rPr>
                <w:rFonts w:ascii="Aptos" w:hAnsi="Aptos" w:cs="Arial"/>
                <w:color w:val="000000"/>
                <w:sz w:val="22"/>
                <w:szCs w:val="22"/>
              </w:rPr>
              <w:tab/>
              <w:t xml:space="preserve">executar serviços de datilografia e computação em geral; </w:t>
            </w:r>
          </w:p>
          <w:p w14:paraId="5DCB48D9"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XXXIX.</w:t>
            </w:r>
            <w:r w:rsidRPr="00961C5D">
              <w:rPr>
                <w:rFonts w:ascii="Aptos" w:hAnsi="Aptos" w:cs="Arial"/>
                <w:color w:val="000000"/>
                <w:sz w:val="22"/>
                <w:szCs w:val="22"/>
              </w:rPr>
              <w:tab/>
              <w:t xml:space="preserve">atender visitantes da Câmara e Vereadores; </w:t>
            </w:r>
          </w:p>
          <w:p w14:paraId="5AB68ACA"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XL.</w:t>
            </w:r>
            <w:r w:rsidRPr="00961C5D">
              <w:rPr>
                <w:rFonts w:ascii="Aptos" w:hAnsi="Aptos" w:cs="Arial"/>
                <w:color w:val="000000"/>
                <w:sz w:val="22"/>
                <w:szCs w:val="22"/>
              </w:rPr>
              <w:tab/>
              <w:t xml:space="preserve">transcrever atos oficiais; </w:t>
            </w:r>
          </w:p>
          <w:p w14:paraId="27F75F0C"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XLI.</w:t>
            </w:r>
            <w:r w:rsidRPr="00961C5D">
              <w:rPr>
                <w:rFonts w:ascii="Aptos" w:hAnsi="Aptos" w:cs="Arial"/>
                <w:color w:val="000000"/>
                <w:sz w:val="22"/>
                <w:szCs w:val="22"/>
              </w:rPr>
              <w:tab/>
              <w:t xml:space="preserve">preencher formulários, fichas, cartões e outros; </w:t>
            </w:r>
          </w:p>
          <w:p w14:paraId="580605E8"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XLII.</w:t>
            </w:r>
            <w:r w:rsidRPr="00961C5D">
              <w:rPr>
                <w:rFonts w:ascii="Aptos" w:hAnsi="Aptos" w:cs="Arial"/>
                <w:color w:val="000000"/>
                <w:sz w:val="22"/>
                <w:szCs w:val="22"/>
              </w:rPr>
              <w:tab/>
              <w:t xml:space="preserve">codificar dados e documentos; </w:t>
            </w:r>
          </w:p>
          <w:p w14:paraId="7A1D781C"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XLIII.</w:t>
            </w:r>
            <w:r w:rsidRPr="00961C5D">
              <w:rPr>
                <w:rFonts w:ascii="Aptos" w:hAnsi="Aptos" w:cs="Arial"/>
                <w:color w:val="000000"/>
                <w:sz w:val="22"/>
                <w:szCs w:val="22"/>
              </w:rPr>
              <w:tab/>
              <w:t xml:space="preserve">preparar índices e fichários, mantendo-os atualizados; </w:t>
            </w:r>
          </w:p>
          <w:p w14:paraId="5795BA6A"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XLIV.</w:t>
            </w:r>
            <w:r w:rsidRPr="00961C5D">
              <w:rPr>
                <w:rFonts w:ascii="Aptos" w:hAnsi="Aptos" w:cs="Arial"/>
                <w:color w:val="000000"/>
                <w:sz w:val="22"/>
                <w:szCs w:val="22"/>
              </w:rPr>
              <w:tab/>
              <w:t xml:space="preserve">providenciar material de expediente; </w:t>
            </w:r>
          </w:p>
          <w:p w14:paraId="261D523F"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XLV.</w:t>
            </w:r>
            <w:r w:rsidRPr="00961C5D">
              <w:rPr>
                <w:rFonts w:ascii="Aptos" w:hAnsi="Aptos" w:cs="Arial"/>
                <w:color w:val="000000"/>
                <w:sz w:val="22"/>
                <w:szCs w:val="22"/>
              </w:rPr>
              <w:tab/>
              <w:t xml:space="preserve">confeccionar relatório de serviços diversos; </w:t>
            </w:r>
          </w:p>
          <w:p w14:paraId="4DE8F747"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XLVI.</w:t>
            </w:r>
            <w:r w:rsidRPr="00961C5D">
              <w:rPr>
                <w:rFonts w:ascii="Aptos" w:hAnsi="Aptos" w:cs="Arial"/>
                <w:color w:val="000000"/>
                <w:sz w:val="22"/>
                <w:szCs w:val="22"/>
              </w:rPr>
              <w:tab/>
              <w:t xml:space="preserve">selecionar e arquivar documentos; </w:t>
            </w:r>
          </w:p>
          <w:p w14:paraId="7D634810"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XLVII.</w:t>
            </w:r>
            <w:r w:rsidRPr="00961C5D">
              <w:rPr>
                <w:rFonts w:ascii="Aptos" w:hAnsi="Aptos" w:cs="Arial"/>
                <w:color w:val="000000"/>
                <w:sz w:val="22"/>
                <w:szCs w:val="22"/>
              </w:rPr>
              <w:tab/>
              <w:t xml:space="preserve">executar os serviços de </w:t>
            </w:r>
            <w:proofErr w:type="spellStart"/>
            <w:r w:rsidRPr="00961C5D">
              <w:rPr>
                <w:rFonts w:ascii="Aptos" w:hAnsi="Aptos" w:cs="Arial"/>
                <w:color w:val="000000"/>
                <w:sz w:val="22"/>
                <w:szCs w:val="22"/>
              </w:rPr>
              <w:t>repografia</w:t>
            </w:r>
            <w:proofErr w:type="spellEnd"/>
            <w:r w:rsidRPr="00961C5D">
              <w:rPr>
                <w:rFonts w:ascii="Aptos" w:hAnsi="Aptos" w:cs="Arial"/>
                <w:color w:val="000000"/>
                <w:sz w:val="22"/>
                <w:szCs w:val="22"/>
              </w:rPr>
              <w:t xml:space="preserve"> e multiplicação de documentos; </w:t>
            </w:r>
          </w:p>
          <w:p w14:paraId="64D095E1"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XLVIII.</w:t>
            </w:r>
            <w:r w:rsidRPr="00961C5D">
              <w:rPr>
                <w:rFonts w:ascii="Aptos" w:hAnsi="Aptos" w:cs="Arial"/>
                <w:color w:val="000000"/>
                <w:sz w:val="22"/>
                <w:szCs w:val="22"/>
              </w:rPr>
              <w:tab/>
              <w:t xml:space="preserve">receber e registrar os materiais de consumo e bens patrimoniais da Câmara de Vereadores; </w:t>
            </w:r>
          </w:p>
          <w:p w14:paraId="3112D38C"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lastRenderedPageBreak/>
              <w:t>XLIX.</w:t>
            </w:r>
            <w:r w:rsidRPr="00961C5D">
              <w:rPr>
                <w:rFonts w:ascii="Aptos" w:hAnsi="Aptos" w:cs="Arial"/>
                <w:color w:val="000000"/>
                <w:sz w:val="22"/>
                <w:szCs w:val="22"/>
              </w:rPr>
              <w:tab/>
              <w:t xml:space="preserve">atender e transferir ligações telefônicas; </w:t>
            </w:r>
          </w:p>
          <w:p w14:paraId="3A4A7089"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L.</w:t>
            </w:r>
            <w:r w:rsidRPr="00961C5D">
              <w:rPr>
                <w:rFonts w:ascii="Aptos" w:hAnsi="Aptos" w:cs="Arial"/>
                <w:color w:val="000000"/>
                <w:sz w:val="22"/>
                <w:szCs w:val="22"/>
              </w:rPr>
              <w:tab/>
              <w:t>desenvolver tarefas correlatas, compatíveis com a natureza de suas atribuições;</w:t>
            </w:r>
          </w:p>
          <w:p w14:paraId="54CC06F8"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LI.</w:t>
            </w:r>
            <w:r w:rsidRPr="00961C5D">
              <w:rPr>
                <w:rFonts w:ascii="Aptos" w:hAnsi="Aptos" w:cs="Arial"/>
                <w:color w:val="000000"/>
                <w:sz w:val="22"/>
                <w:szCs w:val="22"/>
              </w:rPr>
              <w:tab/>
              <w:t>conduzir veículo automotivo, em serviços externos.</w:t>
            </w:r>
          </w:p>
        </w:tc>
      </w:tr>
    </w:tbl>
    <w:p w14:paraId="1763CFE3" w14:textId="77777777" w:rsidR="00CB0333" w:rsidRPr="00961C5D" w:rsidRDefault="00CB0333" w:rsidP="00CB0333">
      <w:pPr>
        <w:pageBreakBefore/>
        <w:suppressAutoHyphens/>
        <w:spacing w:line="360" w:lineRule="auto"/>
        <w:jc w:val="center"/>
        <w:outlineLvl w:val="6"/>
        <w:rPr>
          <w:rFonts w:ascii="Aptos" w:eastAsia="Arial" w:hAnsi="Aptos" w:cs="Arial"/>
          <w:b/>
          <w:sz w:val="22"/>
          <w:szCs w:val="22"/>
        </w:rPr>
      </w:pPr>
      <w:r w:rsidRPr="00961C5D">
        <w:rPr>
          <w:rFonts w:ascii="Aptos" w:eastAsia="Arial" w:hAnsi="Aptos" w:cs="Arial"/>
          <w:b/>
          <w:sz w:val="22"/>
          <w:szCs w:val="22"/>
        </w:rPr>
        <w:lastRenderedPageBreak/>
        <w:t>ANEXO II</w:t>
      </w:r>
      <w:r w:rsidRPr="00961C5D">
        <w:rPr>
          <w:rFonts w:ascii="Aptos" w:eastAsia="Arial" w:hAnsi="Aptos" w:cs="Arial"/>
          <w:b/>
          <w:sz w:val="22"/>
          <w:szCs w:val="22"/>
        </w:rPr>
        <w:br/>
        <w:t>2. TABELA DE CARGO DE PROVIMENTO EM COMISSÃO (CPC)</w:t>
      </w:r>
    </w:p>
    <w:p w14:paraId="6B2AF6DA" w14:textId="77777777" w:rsidR="00CB0333" w:rsidRPr="00961C5D" w:rsidRDefault="00CB0333" w:rsidP="00CB0333">
      <w:pPr>
        <w:suppressAutoHyphens/>
        <w:spacing w:line="360" w:lineRule="auto"/>
        <w:jc w:val="both"/>
        <w:rPr>
          <w:rFonts w:ascii="Aptos" w:eastAsia="Arial" w:hAnsi="Aptos" w:cs="Arial"/>
          <w:sz w:val="22"/>
          <w:szCs w:val="22"/>
        </w:rPr>
      </w:pP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8"/>
        <w:gridCol w:w="3720"/>
        <w:gridCol w:w="3558"/>
      </w:tblGrid>
      <w:tr w:rsidR="00CB0333" w:rsidRPr="00961C5D" w14:paraId="5DB14203" w14:textId="77777777" w:rsidTr="00162839">
        <w:trPr>
          <w:jc w:val="center"/>
        </w:trPr>
        <w:tc>
          <w:tcPr>
            <w:tcW w:w="7508" w:type="dxa"/>
            <w:shd w:val="clear" w:color="auto" w:fill="auto"/>
            <w:vAlign w:val="center"/>
          </w:tcPr>
          <w:p w14:paraId="6A4CFCA8" w14:textId="77777777" w:rsidR="00CB0333" w:rsidRPr="00961C5D" w:rsidRDefault="00CB0333" w:rsidP="00162839">
            <w:pPr>
              <w:suppressAutoHyphens/>
              <w:spacing w:line="360" w:lineRule="auto"/>
              <w:jc w:val="both"/>
              <w:rPr>
                <w:rFonts w:ascii="Aptos" w:eastAsia="Arial" w:hAnsi="Aptos" w:cs="Arial"/>
                <w:b/>
                <w:sz w:val="22"/>
                <w:szCs w:val="22"/>
              </w:rPr>
            </w:pPr>
            <w:r w:rsidRPr="00961C5D">
              <w:rPr>
                <w:rFonts w:ascii="Aptos" w:eastAsia="Arial" w:hAnsi="Aptos" w:cs="Arial"/>
                <w:b/>
                <w:sz w:val="22"/>
                <w:szCs w:val="22"/>
              </w:rPr>
              <w:t>Cargo</w:t>
            </w:r>
          </w:p>
        </w:tc>
        <w:tc>
          <w:tcPr>
            <w:tcW w:w="3720" w:type="dxa"/>
            <w:shd w:val="clear" w:color="auto" w:fill="auto"/>
            <w:vAlign w:val="center"/>
          </w:tcPr>
          <w:p w14:paraId="2685B5CA" w14:textId="77777777" w:rsidR="00CB0333" w:rsidRPr="00961C5D" w:rsidRDefault="00CB0333" w:rsidP="00162839">
            <w:pPr>
              <w:suppressAutoHyphens/>
              <w:spacing w:line="360" w:lineRule="auto"/>
              <w:jc w:val="both"/>
              <w:rPr>
                <w:rFonts w:ascii="Aptos" w:eastAsia="Arial" w:hAnsi="Aptos" w:cs="Arial"/>
                <w:b/>
                <w:sz w:val="22"/>
                <w:szCs w:val="22"/>
              </w:rPr>
            </w:pPr>
            <w:r w:rsidRPr="00961C5D">
              <w:rPr>
                <w:rFonts w:ascii="Aptos" w:eastAsia="Arial" w:hAnsi="Aptos" w:cs="Arial"/>
                <w:b/>
                <w:sz w:val="22"/>
                <w:szCs w:val="22"/>
              </w:rPr>
              <w:t>Vagas</w:t>
            </w:r>
          </w:p>
        </w:tc>
        <w:tc>
          <w:tcPr>
            <w:tcW w:w="3558" w:type="dxa"/>
            <w:shd w:val="clear" w:color="auto" w:fill="auto"/>
            <w:vAlign w:val="center"/>
          </w:tcPr>
          <w:p w14:paraId="729BCA6A" w14:textId="77777777" w:rsidR="00CB0333" w:rsidRPr="00961C5D" w:rsidRDefault="00CB0333" w:rsidP="00162839">
            <w:pPr>
              <w:suppressAutoHyphens/>
              <w:spacing w:line="360" w:lineRule="auto"/>
              <w:jc w:val="both"/>
              <w:rPr>
                <w:rFonts w:ascii="Aptos" w:eastAsia="Arial" w:hAnsi="Aptos" w:cs="Arial"/>
                <w:b/>
                <w:sz w:val="22"/>
                <w:szCs w:val="22"/>
              </w:rPr>
            </w:pPr>
            <w:r w:rsidRPr="00961C5D">
              <w:rPr>
                <w:rFonts w:ascii="Aptos" w:eastAsia="Arial" w:hAnsi="Aptos" w:cs="Arial"/>
                <w:b/>
                <w:sz w:val="22"/>
                <w:szCs w:val="22"/>
              </w:rPr>
              <w:t>Salário inicial (R$)</w:t>
            </w:r>
          </w:p>
        </w:tc>
      </w:tr>
      <w:tr w:rsidR="00CB0333" w:rsidRPr="00961C5D" w14:paraId="072667F3" w14:textId="77777777" w:rsidTr="00162839">
        <w:trPr>
          <w:jc w:val="center"/>
        </w:trPr>
        <w:tc>
          <w:tcPr>
            <w:tcW w:w="7508" w:type="dxa"/>
            <w:shd w:val="clear" w:color="auto" w:fill="auto"/>
            <w:vAlign w:val="center"/>
          </w:tcPr>
          <w:p w14:paraId="743E5084" w14:textId="77777777" w:rsidR="00CB0333" w:rsidRPr="00961C5D" w:rsidRDefault="00CB0333" w:rsidP="00162839">
            <w:pPr>
              <w:suppressAutoHyphens/>
              <w:spacing w:line="360" w:lineRule="auto"/>
              <w:jc w:val="both"/>
              <w:rPr>
                <w:rFonts w:ascii="Aptos" w:eastAsia="Arial" w:hAnsi="Aptos" w:cs="Arial"/>
                <w:sz w:val="22"/>
                <w:szCs w:val="22"/>
              </w:rPr>
            </w:pPr>
            <w:r w:rsidRPr="00961C5D">
              <w:rPr>
                <w:rFonts w:ascii="Aptos" w:eastAsia="Arial" w:hAnsi="Aptos" w:cs="Arial"/>
                <w:sz w:val="22"/>
                <w:szCs w:val="22"/>
              </w:rPr>
              <w:t>Assessor jurídico</w:t>
            </w:r>
          </w:p>
        </w:tc>
        <w:tc>
          <w:tcPr>
            <w:tcW w:w="3720" w:type="dxa"/>
            <w:shd w:val="clear" w:color="auto" w:fill="auto"/>
            <w:vAlign w:val="center"/>
          </w:tcPr>
          <w:p w14:paraId="15A3D995" w14:textId="77777777" w:rsidR="00CB0333" w:rsidRPr="00961C5D" w:rsidRDefault="00CB0333" w:rsidP="00162839">
            <w:pPr>
              <w:suppressAutoHyphens/>
              <w:spacing w:line="360" w:lineRule="auto"/>
              <w:jc w:val="both"/>
              <w:rPr>
                <w:rFonts w:ascii="Aptos" w:eastAsia="Arial" w:hAnsi="Aptos" w:cs="Arial"/>
                <w:sz w:val="22"/>
                <w:szCs w:val="22"/>
              </w:rPr>
            </w:pPr>
            <w:r w:rsidRPr="00961C5D">
              <w:rPr>
                <w:rFonts w:ascii="Aptos" w:eastAsia="Arial" w:hAnsi="Aptos" w:cs="Arial"/>
                <w:sz w:val="22"/>
                <w:szCs w:val="22"/>
              </w:rPr>
              <w:t>1</w:t>
            </w:r>
          </w:p>
        </w:tc>
        <w:tc>
          <w:tcPr>
            <w:tcW w:w="3558" w:type="dxa"/>
            <w:shd w:val="clear" w:color="auto" w:fill="auto"/>
            <w:vAlign w:val="center"/>
          </w:tcPr>
          <w:p w14:paraId="49DEE5E5" w14:textId="77777777" w:rsidR="00CB0333" w:rsidRPr="00961C5D" w:rsidRDefault="00CB0333" w:rsidP="00162839">
            <w:pPr>
              <w:suppressAutoHyphens/>
              <w:spacing w:line="360" w:lineRule="auto"/>
              <w:jc w:val="both"/>
              <w:rPr>
                <w:rFonts w:ascii="Aptos" w:eastAsia="Arial" w:hAnsi="Aptos" w:cs="Arial"/>
                <w:sz w:val="22"/>
                <w:szCs w:val="22"/>
              </w:rPr>
            </w:pPr>
            <w:r w:rsidRPr="00961C5D">
              <w:rPr>
                <w:rFonts w:ascii="Aptos" w:eastAsia="Arial" w:hAnsi="Aptos" w:cs="Arial"/>
                <w:sz w:val="22"/>
                <w:szCs w:val="22"/>
              </w:rPr>
              <w:t>6.166,00</w:t>
            </w:r>
          </w:p>
        </w:tc>
      </w:tr>
    </w:tbl>
    <w:p w14:paraId="676E7C03" w14:textId="77777777" w:rsidR="00CB0333" w:rsidRPr="00961C5D" w:rsidRDefault="00CB0333" w:rsidP="00CB0333">
      <w:pPr>
        <w:spacing w:line="360" w:lineRule="auto"/>
        <w:jc w:val="both"/>
        <w:rPr>
          <w:rFonts w:ascii="Aptos" w:hAnsi="Aptos" w:cs="Arial"/>
          <w:b/>
          <w:bCs/>
          <w:sz w:val="22"/>
          <w:szCs w:val="22"/>
        </w:rPr>
      </w:pPr>
    </w:p>
    <w:p w14:paraId="14987BC6" w14:textId="77777777" w:rsidR="00CB0333" w:rsidRPr="00961C5D" w:rsidRDefault="00CB0333" w:rsidP="00CB0333">
      <w:pPr>
        <w:suppressAutoHyphens/>
        <w:spacing w:line="360" w:lineRule="auto"/>
        <w:jc w:val="both"/>
        <w:rPr>
          <w:rFonts w:ascii="Aptos" w:eastAsia="Arial" w:hAnsi="Aptos" w:cs="Arial"/>
          <w:b/>
          <w:sz w:val="22"/>
          <w:szCs w:val="22"/>
        </w:rPr>
      </w:pPr>
      <w:r w:rsidRPr="00961C5D">
        <w:rPr>
          <w:rFonts w:ascii="Aptos" w:eastAsia="Arial" w:hAnsi="Aptos" w:cs="Arial"/>
          <w:b/>
          <w:sz w:val="22"/>
          <w:szCs w:val="22"/>
        </w:rPr>
        <w:t>2.1. DOS REQUISITOS E ATRIBUIÇÕES DO CARGO DE PROVIMENTO EM COMISSÃO (CPC)</w:t>
      </w:r>
    </w:p>
    <w:p w14:paraId="48926CE6" w14:textId="77777777" w:rsidR="00CB0333" w:rsidRPr="00961C5D" w:rsidRDefault="00CB0333" w:rsidP="00CB0333">
      <w:pPr>
        <w:spacing w:line="360" w:lineRule="auto"/>
        <w:jc w:val="both"/>
        <w:rPr>
          <w:rFonts w:ascii="Aptos" w:hAnsi="Aptos" w:cs="Arial"/>
          <w:b/>
          <w:bCs/>
          <w:sz w:val="22"/>
          <w:szCs w:val="22"/>
        </w:rPr>
      </w:pPr>
      <w:r w:rsidRPr="00961C5D">
        <w:rPr>
          <w:rFonts w:ascii="Aptos" w:hAnsi="Aptos" w:cs="Arial"/>
          <w:b/>
          <w:bCs/>
          <w:sz w:val="22"/>
          <w:szCs w:val="22"/>
        </w:rPr>
        <w:t>2.1.1. Assessor jurídico</w:t>
      </w:r>
    </w:p>
    <w:tbl>
      <w:tblPr>
        <w:tblStyle w:val="Tabelacomgrade"/>
        <w:tblW w:w="0" w:type="auto"/>
        <w:tblLayout w:type="fixed"/>
        <w:tblLook w:val="04A0" w:firstRow="1" w:lastRow="0" w:firstColumn="1" w:lastColumn="0" w:noHBand="0" w:noVBand="1"/>
      </w:tblPr>
      <w:tblGrid>
        <w:gridCol w:w="1443"/>
        <w:gridCol w:w="13343"/>
      </w:tblGrid>
      <w:tr w:rsidR="00CB0333" w:rsidRPr="00961C5D" w14:paraId="313898D6" w14:textId="77777777" w:rsidTr="00162839">
        <w:tc>
          <w:tcPr>
            <w:tcW w:w="1443" w:type="dxa"/>
          </w:tcPr>
          <w:p w14:paraId="34689689" w14:textId="77777777" w:rsidR="00CB0333" w:rsidRPr="00961C5D" w:rsidRDefault="00CB0333" w:rsidP="00162839">
            <w:pPr>
              <w:spacing w:line="360" w:lineRule="auto"/>
              <w:jc w:val="both"/>
              <w:rPr>
                <w:rFonts w:ascii="Aptos" w:hAnsi="Aptos" w:cs="Arial"/>
                <w:b/>
                <w:bCs/>
                <w:sz w:val="22"/>
                <w:szCs w:val="22"/>
              </w:rPr>
            </w:pPr>
            <w:r w:rsidRPr="00961C5D">
              <w:rPr>
                <w:rFonts w:ascii="Aptos" w:hAnsi="Aptos" w:cs="Arial"/>
                <w:b/>
                <w:bCs/>
                <w:sz w:val="22"/>
                <w:szCs w:val="22"/>
              </w:rPr>
              <w:t>Requisitos</w:t>
            </w:r>
          </w:p>
        </w:tc>
        <w:tc>
          <w:tcPr>
            <w:tcW w:w="13343" w:type="dxa"/>
          </w:tcPr>
          <w:p w14:paraId="2B63DD96" w14:textId="77777777" w:rsidR="00CB0333" w:rsidRPr="00961C5D" w:rsidRDefault="00CB0333" w:rsidP="00162839">
            <w:pPr>
              <w:spacing w:line="360" w:lineRule="auto"/>
              <w:jc w:val="both"/>
              <w:rPr>
                <w:rFonts w:ascii="Aptos" w:hAnsi="Aptos" w:cs="Arial"/>
                <w:b/>
                <w:bCs/>
                <w:sz w:val="22"/>
                <w:szCs w:val="22"/>
              </w:rPr>
            </w:pPr>
            <w:r w:rsidRPr="00961C5D">
              <w:rPr>
                <w:rStyle w:val="fontstyle01"/>
                <w:rFonts w:ascii="Aptos" w:hAnsi="Aptos"/>
                <w:sz w:val="22"/>
                <w:szCs w:val="22"/>
              </w:rPr>
              <w:t>Curso de Nível Superior completo em Direito, registro no respectivo conselho de classe e Carteira Nacional de Habilitação, categoria “B”.</w:t>
            </w:r>
          </w:p>
        </w:tc>
      </w:tr>
      <w:tr w:rsidR="00CB0333" w:rsidRPr="00961C5D" w14:paraId="040ED465" w14:textId="77777777" w:rsidTr="00162839">
        <w:tc>
          <w:tcPr>
            <w:tcW w:w="1443" w:type="dxa"/>
          </w:tcPr>
          <w:p w14:paraId="634C1F4F" w14:textId="77777777" w:rsidR="00CB0333" w:rsidRPr="00961C5D" w:rsidRDefault="00CB0333" w:rsidP="00162839">
            <w:pPr>
              <w:spacing w:line="360" w:lineRule="auto"/>
              <w:jc w:val="both"/>
              <w:rPr>
                <w:rFonts w:ascii="Aptos" w:hAnsi="Aptos" w:cs="Arial"/>
                <w:b/>
                <w:bCs/>
                <w:sz w:val="22"/>
                <w:szCs w:val="22"/>
              </w:rPr>
            </w:pPr>
            <w:r w:rsidRPr="00961C5D">
              <w:rPr>
                <w:rFonts w:ascii="Aptos" w:hAnsi="Aptos" w:cs="Arial"/>
                <w:b/>
                <w:bCs/>
                <w:sz w:val="22"/>
                <w:szCs w:val="22"/>
              </w:rPr>
              <w:t>Funções</w:t>
            </w:r>
          </w:p>
        </w:tc>
        <w:tc>
          <w:tcPr>
            <w:tcW w:w="13343" w:type="dxa"/>
          </w:tcPr>
          <w:p w14:paraId="7A5A042B"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I.</w:t>
            </w:r>
            <w:r w:rsidRPr="00961C5D">
              <w:rPr>
                <w:rFonts w:ascii="Aptos" w:hAnsi="Aptos" w:cs="Arial"/>
                <w:color w:val="000000"/>
                <w:sz w:val="22"/>
                <w:szCs w:val="22"/>
              </w:rPr>
              <w:tab/>
            </w:r>
            <w:proofErr w:type="spellStart"/>
            <w:r w:rsidRPr="00961C5D">
              <w:rPr>
                <w:rFonts w:ascii="Aptos" w:hAnsi="Aptos" w:cs="Arial"/>
                <w:color w:val="000000"/>
                <w:sz w:val="22"/>
                <w:szCs w:val="22"/>
              </w:rPr>
              <w:t>fornecer</w:t>
            </w:r>
            <w:proofErr w:type="spellEnd"/>
            <w:r w:rsidRPr="00961C5D">
              <w:rPr>
                <w:rFonts w:ascii="Aptos" w:hAnsi="Aptos" w:cs="Arial"/>
                <w:color w:val="000000"/>
                <w:sz w:val="22"/>
                <w:szCs w:val="22"/>
              </w:rPr>
              <w:t xml:space="preserve"> pareceres por escrito de todas as matérias nas quais seja consultado, prestar consultoria e assessoria jurídica à Presidência da Câmara e aos vereadores;</w:t>
            </w:r>
          </w:p>
          <w:p w14:paraId="6A5EEA18"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II.</w:t>
            </w:r>
            <w:r w:rsidRPr="00961C5D">
              <w:rPr>
                <w:rFonts w:ascii="Aptos" w:hAnsi="Aptos" w:cs="Arial"/>
                <w:color w:val="000000"/>
                <w:sz w:val="22"/>
                <w:szCs w:val="22"/>
              </w:rPr>
              <w:tab/>
              <w:t>prestar assistência jurídica às Comissões Permanentes e Temporárias;</w:t>
            </w:r>
          </w:p>
          <w:p w14:paraId="564779F4"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III.</w:t>
            </w:r>
            <w:r w:rsidRPr="00961C5D">
              <w:rPr>
                <w:rFonts w:ascii="Aptos" w:hAnsi="Aptos" w:cs="Arial"/>
                <w:color w:val="000000"/>
                <w:sz w:val="22"/>
                <w:szCs w:val="22"/>
              </w:rPr>
              <w:tab/>
              <w:t>acompanhar as reuniões das Comissões e as Sessões da Câmara;</w:t>
            </w:r>
          </w:p>
          <w:p w14:paraId="0F1E5A50"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IV.</w:t>
            </w:r>
            <w:r w:rsidRPr="00961C5D">
              <w:rPr>
                <w:rFonts w:ascii="Aptos" w:hAnsi="Aptos" w:cs="Arial"/>
                <w:color w:val="000000"/>
                <w:sz w:val="22"/>
                <w:szCs w:val="22"/>
              </w:rPr>
              <w:tab/>
              <w:t>verificar a legalidade das proposições apresentadas, dos projetos oriundos do Executivo, dos elaborados pelo Legislativo antes da apreciação pelo Plenário e orientar a Mesa Diretora sobre eventuais medidas a serem tomadas;</w:t>
            </w:r>
          </w:p>
          <w:p w14:paraId="1A7B6C48"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V.</w:t>
            </w:r>
            <w:r w:rsidRPr="00961C5D">
              <w:rPr>
                <w:rFonts w:ascii="Aptos" w:hAnsi="Aptos" w:cs="Arial"/>
                <w:color w:val="000000"/>
                <w:sz w:val="22"/>
                <w:szCs w:val="22"/>
              </w:rPr>
              <w:tab/>
              <w:t>examinar e opinar em questões relativas a direitos, vantagens, deveres e obrigações do pessoal da Câmara;</w:t>
            </w:r>
          </w:p>
          <w:p w14:paraId="0BF5C8FF"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VI.</w:t>
            </w:r>
            <w:r w:rsidRPr="00961C5D">
              <w:rPr>
                <w:rFonts w:ascii="Aptos" w:hAnsi="Aptos" w:cs="Arial"/>
                <w:color w:val="000000"/>
                <w:sz w:val="22"/>
                <w:szCs w:val="22"/>
              </w:rPr>
              <w:tab/>
              <w:t>acompanhar todos os atos relativos às licitações e contratos;</w:t>
            </w:r>
          </w:p>
          <w:p w14:paraId="6F2C9302"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VII.</w:t>
            </w:r>
            <w:r w:rsidRPr="00961C5D">
              <w:rPr>
                <w:rFonts w:ascii="Aptos" w:hAnsi="Aptos" w:cs="Arial"/>
                <w:color w:val="000000"/>
                <w:sz w:val="22"/>
                <w:szCs w:val="22"/>
              </w:rPr>
              <w:tab/>
              <w:t>promover a defesa do Município em processos judiciais;</w:t>
            </w:r>
          </w:p>
          <w:p w14:paraId="1C10B2A8"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VIII.</w:t>
            </w:r>
            <w:r w:rsidRPr="00961C5D">
              <w:rPr>
                <w:rFonts w:ascii="Aptos" w:hAnsi="Aptos" w:cs="Arial"/>
                <w:color w:val="000000"/>
                <w:sz w:val="22"/>
                <w:szCs w:val="22"/>
              </w:rPr>
              <w:tab/>
              <w:t>ajuizar/propor ações judiciais em defesa do patrimônio público municipal, bem como de executivos fiscais e tudo o mais que interessar o Poder Legislativo;</w:t>
            </w:r>
          </w:p>
          <w:p w14:paraId="47A2A57B"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lastRenderedPageBreak/>
              <w:t>IX.</w:t>
            </w:r>
            <w:r w:rsidRPr="00961C5D">
              <w:rPr>
                <w:rFonts w:ascii="Aptos" w:hAnsi="Aptos" w:cs="Arial"/>
                <w:color w:val="000000"/>
                <w:sz w:val="22"/>
                <w:szCs w:val="22"/>
              </w:rPr>
              <w:tab/>
              <w:t>acompanhar os processos judiciais em nome da Câmara;</w:t>
            </w:r>
          </w:p>
          <w:p w14:paraId="45B34057"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X.</w:t>
            </w:r>
            <w:r w:rsidRPr="00961C5D">
              <w:rPr>
                <w:rFonts w:ascii="Aptos" w:hAnsi="Aptos" w:cs="Arial"/>
                <w:color w:val="000000"/>
                <w:sz w:val="22"/>
                <w:szCs w:val="22"/>
              </w:rPr>
              <w:tab/>
              <w:t>acompanhar o responsável pelo Município em audiências judiciais;</w:t>
            </w:r>
          </w:p>
          <w:p w14:paraId="08B82F96"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XI.</w:t>
            </w:r>
            <w:r w:rsidRPr="00961C5D">
              <w:rPr>
                <w:rFonts w:ascii="Aptos" w:hAnsi="Aptos" w:cs="Arial"/>
                <w:color w:val="000000"/>
                <w:sz w:val="22"/>
                <w:szCs w:val="22"/>
              </w:rPr>
              <w:tab/>
              <w:t>promover todos os atos necessários para manter o bom andamento das ações judiciais, seja em qual esfera for;</w:t>
            </w:r>
          </w:p>
          <w:p w14:paraId="1D064923"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XII.</w:t>
            </w:r>
            <w:r w:rsidRPr="00961C5D">
              <w:rPr>
                <w:rFonts w:ascii="Aptos" w:hAnsi="Aptos" w:cs="Arial"/>
                <w:color w:val="000000"/>
                <w:sz w:val="22"/>
                <w:szCs w:val="22"/>
              </w:rPr>
              <w:tab/>
              <w:t>realizar estudos específicos sobre temas e problemas jurídicos de interesse da Câmara;</w:t>
            </w:r>
          </w:p>
          <w:p w14:paraId="15308DAC"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XIII.</w:t>
            </w:r>
            <w:r w:rsidRPr="00961C5D">
              <w:rPr>
                <w:rFonts w:ascii="Aptos" w:hAnsi="Aptos" w:cs="Arial"/>
                <w:color w:val="000000"/>
                <w:sz w:val="22"/>
                <w:szCs w:val="22"/>
              </w:rPr>
              <w:tab/>
              <w:t>realizar e acompanhar auditorias, sindicâncias e Processos Administrativos, quando solicitado;</w:t>
            </w:r>
          </w:p>
          <w:p w14:paraId="02B7BDAE"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XIV.</w:t>
            </w:r>
            <w:r w:rsidRPr="00961C5D">
              <w:rPr>
                <w:rFonts w:ascii="Aptos" w:hAnsi="Aptos" w:cs="Arial"/>
                <w:color w:val="000000"/>
                <w:sz w:val="22"/>
                <w:szCs w:val="22"/>
              </w:rPr>
              <w:tab/>
              <w:t>conduzir veículo automotivo, em serviços externos;</w:t>
            </w:r>
          </w:p>
          <w:p w14:paraId="5DF4668B" w14:textId="77777777" w:rsidR="00CB0333" w:rsidRPr="00961C5D" w:rsidRDefault="00CB0333" w:rsidP="00162839">
            <w:pPr>
              <w:autoSpaceDE w:val="0"/>
              <w:autoSpaceDN w:val="0"/>
              <w:adjustRightInd w:val="0"/>
              <w:spacing w:line="360" w:lineRule="auto"/>
              <w:jc w:val="both"/>
              <w:rPr>
                <w:rFonts w:ascii="Aptos" w:hAnsi="Aptos" w:cs="Arial"/>
                <w:color w:val="000000"/>
                <w:sz w:val="22"/>
                <w:szCs w:val="22"/>
              </w:rPr>
            </w:pPr>
            <w:r w:rsidRPr="00961C5D">
              <w:rPr>
                <w:rFonts w:ascii="Aptos" w:hAnsi="Aptos" w:cs="Arial"/>
                <w:color w:val="000000"/>
                <w:sz w:val="22"/>
                <w:szCs w:val="22"/>
              </w:rPr>
              <w:t>XV.</w:t>
            </w:r>
            <w:r w:rsidRPr="00961C5D">
              <w:rPr>
                <w:rFonts w:ascii="Aptos" w:hAnsi="Aptos" w:cs="Arial"/>
                <w:color w:val="000000"/>
                <w:sz w:val="22"/>
                <w:szCs w:val="22"/>
              </w:rPr>
              <w:tab/>
              <w:t>desempenhar outras atribuições compatíveis com sua especialização profissional.</w:t>
            </w:r>
          </w:p>
        </w:tc>
      </w:tr>
    </w:tbl>
    <w:p w14:paraId="47F6CE67" w14:textId="77777777" w:rsidR="00CB0333" w:rsidRPr="00961C5D" w:rsidRDefault="00CB0333" w:rsidP="00CB0333">
      <w:pPr>
        <w:pageBreakBefore/>
        <w:suppressAutoHyphens/>
        <w:spacing w:line="360" w:lineRule="auto"/>
        <w:jc w:val="center"/>
        <w:outlineLvl w:val="6"/>
        <w:rPr>
          <w:rFonts w:ascii="Aptos" w:eastAsia="Arial" w:hAnsi="Aptos" w:cs="Arial"/>
          <w:b/>
          <w:sz w:val="22"/>
          <w:szCs w:val="22"/>
        </w:rPr>
      </w:pPr>
      <w:r w:rsidRPr="00961C5D">
        <w:rPr>
          <w:rFonts w:ascii="Aptos" w:eastAsia="Arial" w:hAnsi="Aptos" w:cs="Arial"/>
          <w:b/>
          <w:sz w:val="22"/>
          <w:szCs w:val="22"/>
        </w:rPr>
        <w:lastRenderedPageBreak/>
        <w:t>ANEXO III</w:t>
      </w:r>
      <w:r w:rsidRPr="00961C5D">
        <w:rPr>
          <w:rFonts w:ascii="Aptos" w:eastAsia="Arial" w:hAnsi="Aptos" w:cs="Arial"/>
          <w:b/>
          <w:sz w:val="22"/>
          <w:szCs w:val="22"/>
        </w:rPr>
        <w:br/>
        <w:t>FUNÇÕES GRATIFICADAS</w:t>
      </w:r>
    </w:p>
    <w:p w14:paraId="62592998" w14:textId="77777777" w:rsidR="00CB0333" w:rsidRPr="00961C5D" w:rsidRDefault="00CB0333" w:rsidP="00CB0333">
      <w:pPr>
        <w:suppressAutoHyphens/>
        <w:spacing w:line="360" w:lineRule="auto"/>
        <w:jc w:val="both"/>
        <w:rPr>
          <w:rFonts w:ascii="Aptos" w:eastAsia="Arial" w:hAnsi="Aptos"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gridCol w:w="1525"/>
        <w:gridCol w:w="3536"/>
      </w:tblGrid>
      <w:tr w:rsidR="00CB0333" w:rsidRPr="00961C5D" w14:paraId="129E7A81" w14:textId="77777777" w:rsidTr="00162839">
        <w:trPr>
          <w:jc w:val="center"/>
        </w:trPr>
        <w:tc>
          <w:tcPr>
            <w:tcW w:w="3248" w:type="pct"/>
            <w:shd w:val="clear" w:color="auto" w:fill="auto"/>
            <w:vAlign w:val="center"/>
          </w:tcPr>
          <w:p w14:paraId="119DA6CE" w14:textId="77777777" w:rsidR="00CB0333" w:rsidRPr="00961C5D" w:rsidRDefault="00CB0333" w:rsidP="00162839">
            <w:pPr>
              <w:suppressAutoHyphens/>
              <w:spacing w:line="360" w:lineRule="auto"/>
              <w:jc w:val="both"/>
              <w:rPr>
                <w:rFonts w:ascii="Aptos" w:eastAsia="Arial" w:hAnsi="Aptos" w:cs="Arial"/>
                <w:b/>
                <w:sz w:val="22"/>
                <w:szCs w:val="22"/>
              </w:rPr>
            </w:pPr>
            <w:r w:rsidRPr="00961C5D">
              <w:rPr>
                <w:rFonts w:ascii="Aptos" w:eastAsia="Arial" w:hAnsi="Aptos" w:cs="Arial"/>
                <w:b/>
                <w:sz w:val="22"/>
                <w:szCs w:val="22"/>
              </w:rPr>
              <w:t>Cargo</w:t>
            </w:r>
          </w:p>
        </w:tc>
        <w:tc>
          <w:tcPr>
            <w:tcW w:w="528" w:type="pct"/>
            <w:shd w:val="clear" w:color="auto" w:fill="auto"/>
            <w:vAlign w:val="center"/>
          </w:tcPr>
          <w:p w14:paraId="6814E69B" w14:textId="77777777" w:rsidR="00CB0333" w:rsidRPr="00961C5D" w:rsidRDefault="00CB0333" w:rsidP="00162839">
            <w:pPr>
              <w:suppressAutoHyphens/>
              <w:spacing w:line="360" w:lineRule="auto"/>
              <w:jc w:val="both"/>
              <w:rPr>
                <w:rFonts w:ascii="Aptos" w:eastAsia="Arial" w:hAnsi="Aptos" w:cs="Arial"/>
                <w:b/>
                <w:sz w:val="22"/>
                <w:szCs w:val="22"/>
              </w:rPr>
            </w:pPr>
            <w:r w:rsidRPr="00961C5D">
              <w:rPr>
                <w:rFonts w:ascii="Aptos" w:eastAsia="Arial" w:hAnsi="Aptos" w:cs="Arial"/>
                <w:b/>
                <w:sz w:val="22"/>
                <w:szCs w:val="22"/>
              </w:rPr>
              <w:t>Vagas</w:t>
            </w:r>
          </w:p>
        </w:tc>
        <w:tc>
          <w:tcPr>
            <w:tcW w:w="1224" w:type="pct"/>
            <w:shd w:val="clear" w:color="auto" w:fill="auto"/>
            <w:vAlign w:val="center"/>
          </w:tcPr>
          <w:p w14:paraId="04DFA3E0" w14:textId="77777777" w:rsidR="00CB0333" w:rsidRPr="00961C5D" w:rsidRDefault="00CB0333" w:rsidP="00162839">
            <w:pPr>
              <w:suppressAutoHyphens/>
              <w:spacing w:line="360" w:lineRule="auto"/>
              <w:jc w:val="both"/>
              <w:rPr>
                <w:rFonts w:ascii="Aptos" w:eastAsia="Arial" w:hAnsi="Aptos" w:cs="Arial"/>
                <w:b/>
                <w:sz w:val="22"/>
                <w:szCs w:val="22"/>
              </w:rPr>
            </w:pPr>
            <w:r w:rsidRPr="00961C5D">
              <w:rPr>
                <w:rFonts w:ascii="Aptos" w:eastAsia="Arial" w:hAnsi="Aptos" w:cs="Arial"/>
                <w:b/>
                <w:sz w:val="22"/>
                <w:szCs w:val="22"/>
              </w:rPr>
              <w:t>Nível “Gratificada” (R$)</w:t>
            </w:r>
          </w:p>
        </w:tc>
      </w:tr>
      <w:tr w:rsidR="00CB0333" w:rsidRPr="00961C5D" w14:paraId="787CFD08" w14:textId="77777777" w:rsidTr="00162839">
        <w:trPr>
          <w:jc w:val="center"/>
        </w:trPr>
        <w:tc>
          <w:tcPr>
            <w:tcW w:w="3248" w:type="pct"/>
            <w:shd w:val="clear" w:color="auto" w:fill="auto"/>
          </w:tcPr>
          <w:p w14:paraId="64CE6E31" w14:textId="77777777" w:rsidR="00CB0333" w:rsidRPr="00961C5D" w:rsidRDefault="00CB0333" w:rsidP="00162839">
            <w:pPr>
              <w:suppressAutoHyphens/>
              <w:spacing w:line="360" w:lineRule="auto"/>
              <w:jc w:val="both"/>
              <w:rPr>
                <w:rFonts w:ascii="Aptos" w:eastAsia="Arial" w:hAnsi="Aptos" w:cs="Arial"/>
                <w:sz w:val="22"/>
                <w:szCs w:val="22"/>
              </w:rPr>
            </w:pPr>
            <w:r w:rsidRPr="00961C5D">
              <w:rPr>
                <w:rFonts w:ascii="Aptos" w:eastAsia="Arial" w:hAnsi="Aptos" w:cs="Arial"/>
                <w:sz w:val="22"/>
                <w:szCs w:val="22"/>
              </w:rPr>
              <w:t>Ouvidor municipal</w:t>
            </w:r>
          </w:p>
        </w:tc>
        <w:tc>
          <w:tcPr>
            <w:tcW w:w="528" w:type="pct"/>
            <w:shd w:val="clear" w:color="auto" w:fill="auto"/>
            <w:vAlign w:val="center"/>
          </w:tcPr>
          <w:p w14:paraId="5E664B01" w14:textId="77777777" w:rsidR="00CB0333" w:rsidRPr="00961C5D" w:rsidRDefault="00CB0333" w:rsidP="00162839">
            <w:pPr>
              <w:suppressAutoHyphens/>
              <w:spacing w:line="360" w:lineRule="auto"/>
              <w:jc w:val="both"/>
              <w:rPr>
                <w:rFonts w:ascii="Aptos" w:eastAsia="Arial" w:hAnsi="Aptos" w:cs="Arial"/>
                <w:sz w:val="22"/>
                <w:szCs w:val="22"/>
              </w:rPr>
            </w:pPr>
            <w:r w:rsidRPr="00961C5D">
              <w:rPr>
                <w:rFonts w:ascii="Aptos" w:eastAsia="Arial" w:hAnsi="Aptos" w:cs="Arial"/>
                <w:sz w:val="22"/>
                <w:szCs w:val="22"/>
              </w:rPr>
              <w:t>1</w:t>
            </w:r>
          </w:p>
        </w:tc>
        <w:tc>
          <w:tcPr>
            <w:tcW w:w="1224" w:type="pct"/>
            <w:shd w:val="clear" w:color="auto" w:fill="auto"/>
          </w:tcPr>
          <w:p w14:paraId="15585336" w14:textId="77777777" w:rsidR="00CB0333" w:rsidRPr="00961C5D" w:rsidRDefault="00CB0333" w:rsidP="00162839">
            <w:pPr>
              <w:suppressAutoHyphens/>
              <w:spacing w:line="360" w:lineRule="auto"/>
              <w:jc w:val="both"/>
              <w:rPr>
                <w:rFonts w:ascii="Aptos" w:eastAsia="Arial" w:hAnsi="Aptos" w:cs="Arial"/>
                <w:sz w:val="22"/>
                <w:szCs w:val="22"/>
              </w:rPr>
            </w:pPr>
            <w:r w:rsidRPr="00961C5D">
              <w:rPr>
                <w:rFonts w:ascii="Aptos" w:eastAsia="Arial" w:hAnsi="Aptos" w:cs="Arial"/>
                <w:sz w:val="22"/>
                <w:szCs w:val="22"/>
              </w:rPr>
              <w:t>500,00</w:t>
            </w:r>
          </w:p>
        </w:tc>
      </w:tr>
      <w:tr w:rsidR="00CB0333" w:rsidRPr="00961C5D" w14:paraId="1A7B500A" w14:textId="77777777" w:rsidTr="00162839">
        <w:trPr>
          <w:jc w:val="center"/>
        </w:trPr>
        <w:tc>
          <w:tcPr>
            <w:tcW w:w="3248" w:type="pct"/>
            <w:shd w:val="clear" w:color="auto" w:fill="auto"/>
          </w:tcPr>
          <w:p w14:paraId="6E040182" w14:textId="77777777" w:rsidR="00CB0333" w:rsidRPr="00961C5D" w:rsidRDefault="00CB0333" w:rsidP="00162839">
            <w:pPr>
              <w:suppressAutoHyphens/>
              <w:spacing w:line="360" w:lineRule="auto"/>
              <w:jc w:val="both"/>
              <w:rPr>
                <w:rFonts w:ascii="Aptos" w:eastAsia="Arial" w:hAnsi="Aptos" w:cs="Arial"/>
                <w:sz w:val="22"/>
                <w:szCs w:val="22"/>
              </w:rPr>
            </w:pPr>
            <w:r w:rsidRPr="00961C5D">
              <w:rPr>
                <w:rFonts w:ascii="Aptos" w:eastAsia="Arial" w:hAnsi="Aptos" w:cs="Arial"/>
                <w:sz w:val="22"/>
                <w:szCs w:val="22"/>
              </w:rPr>
              <w:t>Gestor de contratos</w:t>
            </w:r>
          </w:p>
        </w:tc>
        <w:tc>
          <w:tcPr>
            <w:tcW w:w="528" w:type="pct"/>
            <w:shd w:val="clear" w:color="auto" w:fill="auto"/>
            <w:vAlign w:val="center"/>
          </w:tcPr>
          <w:p w14:paraId="2ABABDC2" w14:textId="77777777" w:rsidR="00CB0333" w:rsidRPr="00961C5D" w:rsidRDefault="00CB0333" w:rsidP="00162839">
            <w:pPr>
              <w:suppressAutoHyphens/>
              <w:spacing w:line="360" w:lineRule="auto"/>
              <w:jc w:val="both"/>
              <w:rPr>
                <w:rFonts w:ascii="Aptos" w:eastAsia="Arial" w:hAnsi="Aptos" w:cs="Arial"/>
                <w:sz w:val="22"/>
                <w:szCs w:val="22"/>
              </w:rPr>
            </w:pPr>
            <w:r w:rsidRPr="00961C5D">
              <w:rPr>
                <w:rFonts w:ascii="Aptos" w:eastAsia="Arial" w:hAnsi="Aptos" w:cs="Arial"/>
                <w:sz w:val="22"/>
                <w:szCs w:val="22"/>
              </w:rPr>
              <w:t>1</w:t>
            </w:r>
          </w:p>
        </w:tc>
        <w:tc>
          <w:tcPr>
            <w:tcW w:w="1224" w:type="pct"/>
            <w:shd w:val="clear" w:color="auto" w:fill="auto"/>
          </w:tcPr>
          <w:p w14:paraId="590E73BF" w14:textId="77777777" w:rsidR="00CB0333" w:rsidRPr="00961C5D" w:rsidRDefault="00CB0333" w:rsidP="00162839">
            <w:pPr>
              <w:suppressAutoHyphens/>
              <w:spacing w:line="360" w:lineRule="auto"/>
              <w:jc w:val="both"/>
              <w:rPr>
                <w:rFonts w:ascii="Aptos" w:eastAsia="Arial" w:hAnsi="Aptos" w:cs="Arial"/>
                <w:sz w:val="22"/>
                <w:szCs w:val="22"/>
              </w:rPr>
            </w:pPr>
            <w:r w:rsidRPr="00961C5D">
              <w:rPr>
                <w:rFonts w:ascii="Aptos" w:eastAsia="Arial" w:hAnsi="Aptos" w:cs="Arial"/>
                <w:sz w:val="22"/>
                <w:szCs w:val="22"/>
              </w:rPr>
              <w:t>500,00</w:t>
            </w:r>
          </w:p>
        </w:tc>
      </w:tr>
      <w:tr w:rsidR="00CB0333" w:rsidRPr="00961C5D" w14:paraId="609C96E8" w14:textId="77777777" w:rsidTr="00162839">
        <w:trPr>
          <w:jc w:val="center"/>
        </w:trPr>
        <w:tc>
          <w:tcPr>
            <w:tcW w:w="3248" w:type="pct"/>
            <w:shd w:val="clear" w:color="auto" w:fill="auto"/>
          </w:tcPr>
          <w:p w14:paraId="07BA4775" w14:textId="77777777" w:rsidR="00CB0333" w:rsidRPr="00961C5D" w:rsidRDefault="00CB0333" w:rsidP="00162839">
            <w:pPr>
              <w:suppressAutoHyphens/>
              <w:spacing w:line="360" w:lineRule="auto"/>
              <w:jc w:val="both"/>
              <w:rPr>
                <w:rFonts w:ascii="Aptos" w:eastAsia="Arial" w:hAnsi="Aptos" w:cs="Arial"/>
                <w:sz w:val="22"/>
                <w:szCs w:val="22"/>
              </w:rPr>
            </w:pPr>
            <w:r w:rsidRPr="00961C5D">
              <w:rPr>
                <w:rFonts w:ascii="Aptos" w:eastAsia="Arial" w:hAnsi="Aptos" w:cs="Arial"/>
                <w:sz w:val="22"/>
                <w:szCs w:val="22"/>
              </w:rPr>
              <w:t>Chefe de setor de tesouraria</w:t>
            </w:r>
          </w:p>
        </w:tc>
        <w:tc>
          <w:tcPr>
            <w:tcW w:w="528" w:type="pct"/>
            <w:shd w:val="clear" w:color="auto" w:fill="auto"/>
            <w:vAlign w:val="center"/>
          </w:tcPr>
          <w:p w14:paraId="10541359" w14:textId="77777777" w:rsidR="00CB0333" w:rsidRPr="00961C5D" w:rsidRDefault="00CB0333" w:rsidP="00162839">
            <w:pPr>
              <w:suppressAutoHyphens/>
              <w:spacing w:line="360" w:lineRule="auto"/>
              <w:jc w:val="both"/>
              <w:rPr>
                <w:rFonts w:ascii="Aptos" w:eastAsia="Arial" w:hAnsi="Aptos" w:cs="Arial"/>
                <w:sz w:val="22"/>
                <w:szCs w:val="22"/>
              </w:rPr>
            </w:pPr>
            <w:r w:rsidRPr="00961C5D">
              <w:rPr>
                <w:rFonts w:ascii="Aptos" w:eastAsia="Arial" w:hAnsi="Aptos" w:cs="Arial"/>
                <w:sz w:val="22"/>
                <w:szCs w:val="22"/>
              </w:rPr>
              <w:t>1</w:t>
            </w:r>
          </w:p>
        </w:tc>
        <w:tc>
          <w:tcPr>
            <w:tcW w:w="1224" w:type="pct"/>
            <w:shd w:val="clear" w:color="auto" w:fill="auto"/>
          </w:tcPr>
          <w:p w14:paraId="0476E785" w14:textId="77777777" w:rsidR="00CB0333" w:rsidRPr="00961C5D" w:rsidRDefault="00CB0333" w:rsidP="00162839">
            <w:pPr>
              <w:suppressAutoHyphens/>
              <w:spacing w:line="360" w:lineRule="auto"/>
              <w:jc w:val="both"/>
              <w:rPr>
                <w:rFonts w:ascii="Aptos" w:eastAsia="Arial" w:hAnsi="Aptos" w:cs="Arial"/>
                <w:sz w:val="22"/>
                <w:szCs w:val="22"/>
              </w:rPr>
            </w:pPr>
            <w:r w:rsidRPr="00961C5D">
              <w:rPr>
                <w:rFonts w:ascii="Aptos" w:eastAsia="Arial" w:hAnsi="Aptos" w:cs="Arial"/>
                <w:sz w:val="22"/>
                <w:szCs w:val="22"/>
              </w:rPr>
              <w:t>500,00</w:t>
            </w:r>
          </w:p>
        </w:tc>
      </w:tr>
    </w:tbl>
    <w:p w14:paraId="725627F5" w14:textId="77777777" w:rsidR="00CB0333" w:rsidRPr="00961C5D" w:rsidRDefault="00CB0333" w:rsidP="00CB0333">
      <w:pPr>
        <w:pageBreakBefore/>
        <w:suppressAutoHyphens/>
        <w:spacing w:line="360" w:lineRule="auto"/>
        <w:jc w:val="center"/>
        <w:outlineLvl w:val="6"/>
        <w:rPr>
          <w:rFonts w:ascii="Aptos" w:eastAsia="Arial" w:hAnsi="Aptos" w:cs="Arial"/>
          <w:b/>
          <w:sz w:val="22"/>
          <w:szCs w:val="22"/>
        </w:rPr>
      </w:pPr>
      <w:r w:rsidRPr="00961C5D">
        <w:rPr>
          <w:rFonts w:ascii="Aptos" w:eastAsia="Arial" w:hAnsi="Aptos" w:cs="Arial"/>
          <w:b/>
          <w:sz w:val="22"/>
          <w:szCs w:val="22"/>
        </w:rPr>
        <w:lastRenderedPageBreak/>
        <w:t>ANEXO IV</w:t>
      </w:r>
      <w:r w:rsidRPr="00961C5D">
        <w:rPr>
          <w:rFonts w:ascii="Aptos" w:eastAsia="Arial" w:hAnsi="Aptos" w:cs="Arial"/>
          <w:b/>
          <w:sz w:val="22"/>
          <w:szCs w:val="22"/>
        </w:rPr>
        <w:br/>
        <w:t>TABELA DE VENCIMENTOS</w:t>
      </w:r>
    </w:p>
    <w:p w14:paraId="6E47CE7F" w14:textId="77777777" w:rsidR="00CB0333" w:rsidRPr="00961C5D" w:rsidRDefault="00CB0333" w:rsidP="00CB0333">
      <w:pPr>
        <w:spacing w:line="360" w:lineRule="auto"/>
        <w:jc w:val="both"/>
        <w:rPr>
          <w:rFonts w:ascii="Aptos" w:hAnsi="Aptos"/>
          <w:spacing w:val="1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1253"/>
        <w:gridCol w:w="1253"/>
        <w:gridCol w:w="1253"/>
        <w:gridCol w:w="1253"/>
        <w:gridCol w:w="1250"/>
        <w:gridCol w:w="1250"/>
        <w:gridCol w:w="1250"/>
        <w:gridCol w:w="1250"/>
        <w:gridCol w:w="1251"/>
        <w:gridCol w:w="1251"/>
        <w:gridCol w:w="1248"/>
      </w:tblGrid>
      <w:tr w:rsidR="00CB0333" w:rsidRPr="00CB0333" w14:paraId="0A2B13A4" w14:textId="77777777" w:rsidTr="00162839">
        <w:tc>
          <w:tcPr>
            <w:tcW w:w="223" w:type="pct"/>
            <w:tcBorders>
              <w:bottom w:val="single" w:sz="4" w:space="0" w:color="auto"/>
            </w:tcBorders>
            <w:shd w:val="clear" w:color="auto" w:fill="auto"/>
          </w:tcPr>
          <w:p w14:paraId="53C9DEF0" w14:textId="77777777" w:rsidR="00CB0333" w:rsidRPr="00CB0333" w:rsidRDefault="00CB0333" w:rsidP="00162839">
            <w:pPr>
              <w:suppressAutoHyphens/>
              <w:spacing w:line="360" w:lineRule="auto"/>
              <w:jc w:val="both"/>
              <w:rPr>
                <w:rFonts w:ascii="Aptos" w:eastAsia="Arial" w:hAnsi="Aptos" w:cs="Arial"/>
                <w:b/>
                <w:sz w:val="20"/>
                <w:szCs w:val="20"/>
              </w:rPr>
            </w:pPr>
            <w:r w:rsidRPr="00CB0333">
              <w:rPr>
                <w:rFonts w:ascii="Aptos" w:eastAsia="Arial" w:hAnsi="Aptos" w:cs="Arial"/>
                <w:b/>
                <w:sz w:val="20"/>
                <w:szCs w:val="20"/>
              </w:rPr>
              <w:t>Nível</w:t>
            </w:r>
          </w:p>
        </w:tc>
        <w:tc>
          <w:tcPr>
            <w:tcW w:w="435" w:type="pct"/>
            <w:tcBorders>
              <w:bottom w:val="single" w:sz="4" w:space="0" w:color="auto"/>
            </w:tcBorders>
            <w:shd w:val="clear" w:color="auto" w:fill="auto"/>
          </w:tcPr>
          <w:p w14:paraId="027A8052" w14:textId="77777777" w:rsidR="00CB0333" w:rsidRPr="00CB0333" w:rsidRDefault="00CB0333" w:rsidP="00162839">
            <w:pPr>
              <w:suppressAutoHyphens/>
              <w:spacing w:line="360" w:lineRule="auto"/>
              <w:jc w:val="both"/>
              <w:rPr>
                <w:rFonts w:ascii="Aptos" w:eastAsia="Arial" w:hAnsi="Aptos" w:cs="Arial"/>
                <w:b/>
                <w:sz w:val="20"/>
                <w:szCs w:val="20"/>
              </w:rPr>
            </w:pPr>
            <w:r w:rsidRPr="00CB0333">
              <w:rPr>
                <w:rFonts w:ascii="Aptos" w:eastAsia="Arial" w:hAnsi="Aptos" w:cs="Arial"/>
                <w:b/>
                <w:sz w:val="20"/>
                <w:szCs w:val="20"/>
              </w:rPr>
              <w:t>A</w:t>
            </w:r>
          </w:p>
        </w:tc>
        <w:tc>
          <w:tcPr>
            <w:tcW w:w="435" w:type="pct"/>
            <w:tcBorders>
              <w:bottom w:val="single" w:sz="4" w:space="0" w:color="auto"/>
            </w:tcBorders>
            <w:shd w:val="clear" w:color="auto" w:fill="auto"/>
          </w:tcPr>
          <w:p w14:paraId="3099892E" w14:textId="77777777" w:rsidR="00CB0333" w:rsidRPr="00CB0333" w:rsidRDefault="00CB0333" w:rsidP="00162839">
            <w:pPr>
              <w:suppressAutoHyphens/>
              <w:spacing w:line="360" w:lineRule="auto"/>
              <w:jc w:val="both"/>
              <w:rPr>
                <w:rFonts w:ascii="Aptos" w:eastAsia="Arial" w:hAnsi="Aptos" w:cs="Arial"/>
                <w:b/>
                <w:sz w:val="20"/>
                <w:szCs w:val="20"/>
              </w:rPr>
            </w:pPr>
            <w:r w:rsidRPr="00CB0333">
              <w:rPr>
                <w:rFonts w:ascii="Aptos" w:eastAsia="Arial" w:hAnsi="Aptos" w:cs="Arial"/>
                <w:b/>
                <w:sz w:val="20"/>
                <w:szCs w:val="20"/>
              </w:rPr>
              <w:t>B</w:t>
            </w:r>
          </w:p>
        </w:tc>
        <w:tc>
          <w:tcPr>
            <w:tcW w:w="435" w:type="pct"/>
            <w:tcBorders>
              <w:bottom w:val="single" w:sz="4" w:space="0" w:color="auto"/>
            </w:tcBorders>
            <w:shd w:val="clear" w:color="auto" w:fill="auto"/>
          </w:tcPr>
          <w:p w14:paraId="0D3076D1" w14:textId="77777777" w:rsidR="00CB0333" w:rsidRPr="00CB0333" w:rsidRDefault="00CB0333" w:rsidP="00162839">
            <w:pPr>
              <w:suppressAutoHyphens/>
              <w:spacing w:line="360" w:lineRule="auto"/>
              <w:jc w:val="both"/>
              <w:rPr>
                <w:rFonts w:ascii="Aptos" w:eastAsia="Arial" w:hAnsi="Aptos" w:cs="Arial"/>
                <w:b/>
                <w:sz w:val="20"/>
                <w:szCs w:val="20"/>
              </w:rPr>
            </w:pPr>
            <w:r w:rsidRPr="00CB0333">
              <w:rPr>
                <w:rFonts w:ascii="Aptos" w:eastAsia="Arial" w:hAnsi="Aptos" w:cs="Arial"/>
                <w:b/>
                <w:sz w:val="20"/>
                <w:szCs w:val="20"/>
              </w:rPr>
              <w:t>C</w:t>
            </w:r>
          </w:p>
        </w:tc>
        <w:tc>
          <w:tcPr>
            <w:tcW w:w="435" w:type="pct"/>
            <w:tcBorders>
              <w:bottom w:val="single" w:sz="4" w:space="0" w:color="auto"/>
            </w:tcBorders>
            <w:shd w:val="clear" w:color="auto" w:fill="auto"/>
          </w:tcPr>
          <w:p w14:paraId="174AF6E3" w14:textId="77777777" w:rsidR="00CB0333" w:rsidRPr="00CB0333" w:rsidRDefault="00CB0333" w:rsidP="00162839">
            <w:pPr>
              <w:suppressAutoHyphens/>
              <w:spacing w:line="360" w:lineRule="auto"/>
              <w:jc w:val="both"/>
              <w:rPr>
                <w:rFonts w:ascii="Aptos" w:eastAsia="Arial" w:hAnsi="Aptos" w:cs="Arial"/>
                <w:b/>
                <w:sz w:val="20"/>
                <w:szCs w:val="20"/>
              </w:rPr>
            </w:pPr>
            <w:r w:rsidRPr="00CB0333">
              <w:rPr>
                <w:rFonts w:ascii="Aptos" w:eastAsia="Arial" w:hAnsi="Aptos" w:cs="Arial"/>
                <w:b/>
                <w:sz w:val="20"/>
                <w:szCs w:val="20"/>
              </w:rPr>
              <w:t>D</w:t>
            </w:r>
          </w:p>
        </w:tc>
        <w:tc>
          <w:tcPr>
            <w:tcW w:w="434" w:type="pct"/>
            <w:tcBorders>
              <w:bottom w:val="single" w:sz="4" w:space="0" w:color="auto"/>
            </w:tcBorders>
            <w:shd w:val="clear" w:color="auto" w:fill="auto"/>
          </w:tcPr>
          <w:p w14:paraId="31EE1677" w14:textId="77777777" w:rsidR="00CB0333" w:rsidRPr="00CB0333" w:rsidRDefault="00CB0333" w:rsidP="00162839">
            <w:pPr>
              <w:suppressAutoHyphens/>
              <w:spacing w:line="360" w:lineRule="auto"/>
              <w:jc w:val="both"/>
              <w:rPr>
                <w:rFonts w:ascii="Aptos" w:eastAsia="Arial" w:hAnsi="Aptos" w:cs="Arial"/>
                <w:b/>
                <w:sz w:val="20"/>
                <w:szCs w:val="20"/>
              </w:rPr>
            </w:pPr>
            <w:r w:rsidRPr="00CB0333">
              <w:rPr>
                <w:rFonts w:ascii="Aptos" w:eastAsia="Arial" w:hAnsi="Aptos" w:cs="Arial"/>
                <w:b/>
                <w:sz w:val="20"/>
                <w:szCs w:val="20"/>
              </w:rPr>
              <w:t>E</w:t>
            </w:r>
          </w:p>
        </w:tc>
        <w:tc>
          <w:tcPr>
            <w:tcW w:w="434" w:type="pct"/>
            <w:tcBorders>
              <w:bottom w:val="single" w:sz="4" w:space="0" w:color="auto"/>
            </w:tcBorders>
            <w:shd w:val="clear" w:color="auto" w:fill="auto"/>
          </w:tcPr>
          <w:p w14:paraId="15E0AF52" w14:textId="77777777" w:rsidR="00CB0333" w:rsidRPr="00CB0333" w:rsidRDefault="00CB0333" w:rsidP="00162839">
            <w:pPr>
              <w:suppressAutoHyphens/>
              <w:spacing w:line="360" w:lineRule="auto"/>
              <w:jc w:val="both"/>
              <w:rPr>
                <w:rFonts w:ascii="Aptos" w:eastAsia="Arial" w:hAnsi="Aptos" w:cs="Arial"/>
                <w:b/>
                <w:sz w:val="20"/>
                <w:szCs w:val="20"/>
              </w:rPr>
            </w:pPr>
            <w:r w:rsidRPr="00CB0333">
              <w:rPr>
                <w:rFonts w:ascii="Aptos" w:eastAsia="Arial" w:hAnsi="Aptos" w:cs="Arial"/>
                <w:b/>
                <w:sz w:val="20"/>
                <w:szCs w:val="20"/>
              </w:rPr>
              <w:t>F</w:t>
            </w:r>
          </w:p>
        </w:tc>
        <w:tc>
          <w:tcPr>
            <w:tcW w:w="434" w:type="pct"/>
            <w:tcBorders>
              <w:bottom w:val="single" w:sz="4" w:space="0" w:color="auto"/>
            </w:tcBorders>
            <w:shd w:val="clear" w:color="auto" w:fill="auto"/>
          </w:tcPr>
          <w:p w14:paraId="67B29954" w14:textId="77777777" w:rsidR="00CB0333" w:rsidRPr="00CB0333" w:rsidRDefault="00CB0333" w:rsidP="00162839">
            <w:pPr>
              <w:suppressAutoHyphens/>
              <w:spacing w:line="360" w:lineRule="auto"/>
              <w:jc w:val="both"/>
              <w:rPr>
                <w:rFonts w:ascii="Aptos" w:eastAsia="Arial" w:hAnsi="Aptos" w:cs="Arial"/>
                <w:b/>
                <w:sz w:val="20"/>
                <w:szCs w:val="20"/>
              </w:rPr>
            </w:pPr>
            <w:r w:rsidRPr="00CB0333">
              <w:rPr>
                <w:rFonts w:ascii="Aptos" w:eastAsia="Arial" w:hAnsi="Aptos" w:cs="Arial"/>
                <w:b/>
                <w:sz w:val="20"/>
                <w:szCs w:val="20"/>
              </w:rPr>
              <w:t>G</w:t>
            </w:r>
          </w:p>
        </w:tc>
        <w:tc>
          <w:tcPr>
            <w:tcW w:w="434" w:type="pct"/>
            <w:tcBorders>
              <w:bottom w:val="single" w:sz="4" w:space="0" w:color="auto"/>
            </w:tcBorders>
          </w:tcPr>
          <w:p w14:paraId="49B122BA" w14:textId="77777777" w:rsidR="00CB0333" w:rsidRPr="00CB0333" w:rsidRDefault="00CB0333" w:rsidP="00162839">
            <w:pPr>
              <w:suppressAutoHyphens/>
              <w:spacing w:line="360" w:lineRule="auto"/>
              <w:jc w:val="both"/>
              <w:rPr>
                <w:rFonts w:ascii="Aptos" w:eastAsia="Arial" w:hAnsi="Aptos" w:cs="Arial"/>
                <w:b/>
                <w:sz w:val="20"/>
                <w:szCs w:val="20"/>
              </w:rPr>
            </w:pPr>
            <w:r w:rsidRPr="00CB0333">
              <w:rPr>
                <w:rFonts w:ascii="Aptos" w:eastAsia="Arial" w:hAnsi="Aptos" w:cs="Arial"/>
                <w:b/>
                <w:sz w:val="20"/>
                <w:szCs w:val="20"/>
              </w:rPr>
              <w:t>H</w:t>
            </w:r>
          </w:p>
        </w:tc>
        <w:tc>
          <w:tcPr>
            <w:tcW w:w="434" w:type="pct"/>
            <w:tcBorders>
              <w:bottom w:val="single" w:sz="4" w:space="0" w:color="auto"/>
            </w:tcBorders>
            <w:shd w:val="clear" w:color="auto" w:fill="auto"/>
          </w:tcPr>
          <w:p w14:paraId="2B8E1309" w14:textId="77777777" w:rsidR="00CB0333" w:rsidRPr="00CB0333" w:rsidRDefault="00CB0333" w:rsidP="00162839">
            <w:pPr>
              <w:suppressAutoHyphens/>
              <w:spacing w:line="360" w:lineRule="auto"/>
              <w:jc w:val="both"/>
              <w:rPr>
                <w:rFonts w:ascii="Aptos" w:eastAsia="Arial" w:hAnsi="Aptos" w:cs="Arial"/>
                <w:b/>
                <w:sz w:val="20"/>
                <w:szCs w:val="20"/>
              </w:rPr>
            </w:pPr>
            <w:r w:rsidRPr="00CB0333">
              <w:rPr>
                <w:rFonts w:ascii="Aptos" w:eastAsia="Arial" w:hAnsi="Aptos" w:cs="Arial"/>
                <w:b/>
                <w:sz w:val="20"/>
                <w:szCs w:val="20"/>
              </w:rPr>
              <w:t>I</w:t>
            </w:r>
          </w:p>
        </w:tc>
        <w:tc>
          <w:tcPr>
            <w:tcW w:w="434" w:type="pct"/>
            <w:tcBorders>
              <w:bottom w:val="single" w:sz="4" w:space="0" w:color="auto"/>
            </w:tcBorders>
          </w:tcPr>
          <w:p w14:paraId="047D1578" w14:textId="77777777" w:rsidR="00CB0333" w:rsidRPr="00CB0333" w:rsidRDefault="00CB0333" w:rsidP="00162839">
            <w:pPr>
              <w:suppressAutoHyphens/>
              <w:spacing w:line="360" w:lineRule="auto"/>
              <w:jc w:val="both"/>
              <w:rPr>
                <w:rFonts w:ascii="Aptos" w:eastAsia="Arial" w:hAnsi="Aptos" w:cs="Arial"/>
                <w:b/>
                <w:sz w:val="20"/>
                <w:szCs w:val="20"/>
              </w:rPr>
            </w:pPr>
            <w:r w:rsidRPr="00CB0333">
              <w:rPr>
                <w:rFonts w:ascii="Aptos" w:eastAsia="Arial" w:hAnsi="Aptos" w:cs="Arial"/>
                <w:b/>
                <w:sz w:val="20"/>
                <w:szCs w:val="20"/>
              </w:rPr>
              <w:t>J</w:t>
            </w:r>
          </w:p>
        </w:tc>
        <w:tc>
          <w:tcPr>
            <w:tcW w:w="434" w:type="pct"/>
            <w:tcBorders>
              <w:bottom w:val="single" w:sz="4" w:space="0" w:color="auto"/>
            </w:tcBorders>
            <w:shd w:val="clear" w:color="auto" w:fill="auto"/>
          </w:tcPr>
          <w:p w14:paraId="4DAD3DDD" w14:textId="77777777" w:rsidR="00CB0333" w:rsidRPr="00CB0333" w:rsidRDefault="00CB0333" w:rsidP="00162839">
            <w:pPr>
              <w:suppressAutoHyphens/>
              <w:spacing w:line="360" w:lineRule="auto"/>
              <w:jc w:val="both"/>
              <w:rPr>
                <w:rFonts w:ascii="Aptos" w:eastAsia="Arial" w:hAnsi="Aptos" w:cs="Arial"/>
                <w:b/>
                <w:sz w:val="20"/>
                <w:szCs w:val="20"/>
              </w:rPr>
            </w:pPr>
            <w:r w:rsidRPr="00CB0333">
              <w:rPr>
                <w:rFonts w:ascii="Aptos" w:eastAsia="Arial" w:hAnsi="Aptos" w:cs="Arial"/>
                <w:b/>
                <w:sz w:val="20"/>
                <w:szCs w:val="20"/>
              </w:rPr>
              <w:t>K</w:t>
            </w:r>
          </w:p>
        </w:tc>
      </w:tr>
      <w:tr w:rsidR="00CB0333" w:rsidRPr="00CB0333" w14:paraId="3337E139" w14:textId="77777777" w:rsidTr="00162839">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19D3194"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1</w:t>
            </w:r>
          </w:p>
        </w:tc>
        <w:tc>
          <w:tcPr>
            <w:tcW w:w="435" w:type="pct"/>
            <w:tcBorders>
              <w:top w:val="single" w:sz="4" w:space="0" w:color="auto"/>
              <w:left w:val="nil"/>
              <w:bottom w:val="single" w:sz="4" w:space="0" w:color="auto"/>
              <w:right w:val="single" w:sz="4" w:space="0" w:color="auto"/>
            </w:tcBorders>
            <w:shd w:val="clear" w:color="auto" w:fill="auto"/>
          </w:tcPr>
          <w:p w14:paraId="7683BAAD"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515,00</w:t>
            </w: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369D7CBA"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527,85</w:t>
            </w: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52C6CB67"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541,07</w:t>
            </w: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2F761479"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554,60</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FFC2891"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568,47</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7AD2EDF"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582,28</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9EC05F0"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597,25</w:t>
            </w:r>
          </w:p>
        </w:tc>
        <w:tc>
          <w:tcPr>
            <w:tcW w:w="434" w:type="pct"/>
            <w:tcBorders>
              <w:top w:val="single" w:sz="4" w:space="0" w:color="auto"/>
              <w:left w:val="single" w:sz="4" w:space="0" w:color="auto"/>
              <w:bottom w:val="single" w:sz="4" w:space="0" w:color="auto"/>
              <w:right w:val="single" w:sz="4" w:space="0" w:color="auto"/>
            </w:tcBorders>
          </w:tcPr>
          <w:p w14:paraId="6EACBBB9"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612,18</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3AAAC01"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627,49</w:t>
            </w:r>
          </w:p>
        </w:tc>
        <w:tc>
          <w:tcPr>
            <w:tcW w:w="434" w:type="pct"/>
            <w:tcBorders>
              <w:top w:val="single" w:sz="4" w:space="0" w:color="auto"/>
              <w:left w:val="single" w:sz="4" w:space="0" w:color="auto"/>
              <w:bottom w:val="single" w:sz="4" w:space="0" w:color="auto"/>
              <w:right w:val="single" w:sz="4" w:space="0" w:color="auto"/>
            </w:tcBorders>
          </w:tcPr>
          <w:p w14:paraId="75958FAE"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643,17</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5B60704"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659,26</w:t>
            </w:r>
          </w:p>
        </w:tc>
      </w:tr>
      <w:tr w:rsidR="00CB0333" w:rsidRPr="00CB0333" w14:paraId="4264EB5B" w14:textId="77777777" w:rsidTr="00162839">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1C8071A"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2</w:t>
            </w:r>
          </w:p>
        </w:tc>
        <w:tc>
          <w:tcPr>
            <w:tcW w:w="435" w:type="pct"/>
            <w:tcBorders>
              <w:top w:val="single" w:sz="4" w:space="0" w:color="auto"/>
              <w:left w:val="nil"/>
              <w:bottom w:val="single" w:sz="4" w:space="0" w:color="auto"/>
              <w:right w:val="single" w:sz="4" w:space="0" w:color="auto"/>
            </w:tcBorders>
            <w:shd w:val="clear" w:color="auto" w:fill="auto"/>
          </w:tcPr>
          <w:p w14:paraId="71C5172E"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R$ 1.030,00</w:t>
            </w: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31173C65"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R$ 1.055,75</w:t>
            </w: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6374C2D6"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R$ 1.082,14</w:t>
            </w: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116364E9"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R$ 1.109,20</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D22F7F7"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R$ 1.136,93</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18F96D9"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R$ 1.165,35</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C9ACDAF"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R$ 1.194,49</w:t>
            </w:r>
          </w:p>
        </w:tc>
        <w:tc>
          <w:tcPr>
            <w:tcW w:w="434" w:type="pct"/>
            <w:tcBorders>
              <w:top w:val="single" w:sz="4" w:space="0" w:color="auto"/>
              <w:left w:val="single" w:sz="4" w:space="0" w:color="auto"/>
              <w:bottom w:val="single" w:sz="4" w:space="0" w:color="auto"/>
              <w:right w:val="single" w:sz="4" w:space="0" w:color="auto"/>
            </w:tcBorders>
          </w:tcPr>
          <w:p w14:paraId="09D19E06"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R$ 1.224,35</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9A811F0"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R$ 1.254,96</w:t>
            </w:r>
          </w:p>
        </w:tc>
        <w:tc>
          <w:tcPr>
            <w:tcW w:w="434" w:type="pct"/>
            <w:tcBorders>
              <w:top w:val="single" w:sz="4" w:space="0" w:color="auto"/>
              <w:left w:val="single" w:sz="4" w:space="0" w:color="auto"/>
              <w:bottom w:val="single" w:sz="4" w:space="0" w:color="auto"/>
              <w:right w:val="single" w:sz="4" w:space="0" w:color="auto"/>
            </w:tcBorders>
          </w:tcPr>
          <w:p w14:paraId="4FC50226"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R$ 1.286,34</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3F03D1A"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R$ 1.318,50</w:t>
            </w:r>
          </w:p>
        </w:tc>
      </w:tr>
      <w:tr w:rsidR="00CB0333" w:rsidRPr="00CB0333" w14:paraId="0C8BBCCD" w14:textId="77777777" w:rsidTr="00162839">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34A5E4E4"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3</w:t>
            </w:r>
          </w:p>
        </w:tc>
        <w:tc>
          <w:tcPr>
            <w:tcW w:w="435" w:type="pct"/>
            <w:tcBorders>
              <w:top w:val="single" w:sz="4" w:space="0" w:color="auto"/>
              <w:left w:val="nil"/>
              <w:bottom w:val="single" w:sz="4" w:space="0" w:color="auto"/>
              <w:right w:val="single" w:sz="4" w:space="0" w:color="auto"/>
            </w:tcBorders>
            <w:shd w:val="clear" w:color="auto" w:fill="auto"/>
          </w:tcPr>
          <w:p w14:paraId="5B4AC8B5"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R$ 1.570,75</w:t>
            </w: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5F02A556"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R$ 1.610,02</w:t>
            </w: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038DCF6E"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R$ 1.650,27</w:t>
            </w: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725B53BF"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R$ 1.691,53</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4A8CDB5"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R$ 1.733,82</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AE87464"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R$ 1.777,17</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2C5FFC9"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R$ 1.821,59</w:t>
            </w:r>
          </w:p>
        </w:tc>
        <w:tc>
          <w:tcPr>
            <w:tcW w:w="434" w:type="pct"/>
            <w:tcBorders>
              <w:top w:val="single" w:sz="4" w:space="0" w:color="auto"/>
              <w:left w:val="single" w:sz="4" w:space="0" w:color="auto"/>
              <w:bottom w:val="single" w:sz="4" w:space="0" w:color="auto"/>
              <w:right w:val="single" w:sz="4" w:space="0" w:color="auto"/>
            </w:tcBorders>
          </w:tcPr>
          <w:p w14:paraId="10F2AB99"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R$ 1.867,13</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8ADBD6F"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R$ 1.913,81</w:t>
            </w:r>
          </w:p>
        </w:tc>
        <w:tc>
          <w:tcPr>
            <w:tcW w:w="434" w:type="pct"/>
            <w:tcBorders>
              <w:top w:val="single" w:sz="4" w:space="0" w:color="auto"/>
              <w:left w:val="single" w:sz="4" w:space="0" w:color="auto"/>
              <w:bottom w:val="single" w:sz="4" w:space="0" w:color="auto"/>
              <w:right w:val="single" w:sz="4" w:space="0" w:color="auto"/>
            </w:tcBorders>
          </w:tcPr>
          <w:p w14:paraId="4C4935A6"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R$ 1.961,66</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F9BF17B"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R$ 2.010,70</w:t>
            </w:r>
          </w:p>
        </w:tc>
      </w:tr>
      <w:tr w:rsidR="00CB0333" w:rsidRPr="00CB0333" w14:paraId="6EF26D79" w14:textId="77777777" w:rsidTr="00162839">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7D6B207"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4</w:t>
            </w:r>
          </w:p>
        </w:tc>
        <w:tc>
          <w:tcPr>
            <w:tcW w:w="435" w:type="pct"/>
            <w:tcBorders>
              <w:top w:val="single" w:sz="4" w:space="0" w:color="auto"/>
              <w:left w:val="nil"/>
              <w:bottom w:val="single" w:sz="4" w:space="0" w:color="auto"/>
              <w:right w:val="single" w:sz="4" w:space="0" w:color="auto"/>
            </w:tcBorders>
            <w:shd w:val="clear" w:color="auto" w:fill="auto"/>
          </w:tcPr>
          <w:p w14:paraId="3278A12B"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R$ 1.720,10</w:t>
            </w: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58CBB44E"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R$ 1.763,10</w:t>
            </w: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19D0EB55"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R$ 1.807,18</w:t>
            </w: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7EE0CAEE"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R$ 1.852,36</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0D60F5D"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R$ 1.898,67</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F1822D8"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R$ 1.946,14</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BFDC449"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R$ 1.994,78</w:t>
            </w:r>
          </w:p>
        </w:tc>
        <w:tc>
          <w:tcPr>
            <w:tcW w:w="434" w:type="pct"/>
            <w:tcBorders>
              <w:top w:val="single" w:sz="4" w:space="0" w:color="auto"/>
              <w:left w:val="single" w:sz="4" w:space="0" w:color="auto"/>
              <w:bottom w:val="single" w:sz="4" w:space="0" w:color="auto"/>
              <w:right w:val="single" w:sz="4" w:space="0" w:color="auto"/>
            </w:tcBorders>
          </w:tcPr>
          <w:p w14:paraId="315FFC43"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R$ 2.044,65</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A5D64B7"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R$ 2.095,76</w:t>
            </w:r>
          </w:p>
        </w:tc>
        <w:tc>
          <w:tcPr>
            <w:tcW w:w="434" w:type="pct"/>
            <w:tcBorders>
              <w:top w:val="single" w:sz="4" w:space="0" w:color="auto"/>
              <w:left w:val="single" w:sz="4" w:space="0" w:color="auto"/>
              <w:bottom w:val="single" w:sz="4" w:space="0" w:color="auto"/>
              <w:right w:val="single" w:sz="4" w:space="0" w:color="auto"/>
            </w:tcBorders>
          </w:tcPr>
          <w:p w14:paraId="7BED9A2B"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R$ 2.148,15</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5404DB8"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R$ 2.201,85</w:t>
            </w:r>
          </w:p>
        </w:tc>
      </w:tr>
      <w:tr w:rsidR="00CB0333" w:rsidRPr="00CB0333" w14:paraId="7CF97FB2" w14:textId="77777777" w:rsidTr="00162839">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55EAECB"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5</w:t>
            </w:r>
          </w:p>
        </w:tc>
        <w:tc>
          <w:tcPr>
            <w:tcW w:w="435" w:type="pct"/>
            <w:tcBorders>
              <w:top w:val="single" w:sz="4" w:space="0" w:color="auto"/>
              <w:left w:val="nil"/>
              <w:bottom w:val="single" w:sz="4" w:space="0" w:color="auto"/>
              <w:right w:val="single" w:sz="4" w:space="0" w:color="auto"/>
            </w:tcBorders>
            <w:shd w:val="clear" w:color="auto" w:fill="auto"/>
          </w:tcPr>
          <w:p w14:paraId="7C649B0D"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R$ 3.141,50</w:t>
            </w: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3A9D44D9"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R$ 3.220,04</w:t>
            </w: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3E670DE0"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R$ 3.300,54</w:t>
            </w: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128C2A70"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R$ 3.383,05</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644B8EC"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R$ 3.467,63</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576EBFC"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R$ 3.554,32</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E47E981"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R$ 3.643,18</w:t>
            </w:r>
          </w:p>
        </w:tc>
        <w:tc>
          <w:tcPr>
            <w:tcW w:w="434" w:type="pct"/>
            <w:tcBorders>
              <w:top w:val="single" w:sz="4" w:space="0" w:color="auto"/>
              <w:left w:val="single" w:sz="4" w:space="0" w:color="auto"/>
              <w:bottom w:val="single" w:sz="4" w:space="0" w:color="auto"/>
              <w:right w:val="single" w:sz="4" w:space="0" w:color="auto"/>
            </w:tcBorders>
          </w:tcPr>
          <w:p w14:paraId="17D5D43B"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R$ 3.734,26</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13B9129"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 xml:space="preserve">R$ 3.827,61 </w:t>
            </w:r>
          </w:p>
        </w:tc>
        <w:tc>
          <w:tcPr>
            <w:tcW w:w="434" w:type="pct"/>
            <w:tcBorders>
              <w:top w:val="single" w:sz="4" w:space="0" w:color="auto"/>
              <w:left w:val="single" w:sz="4" w:space="0" w:color="auto"/>
              <w:bottom w:val="single" w:sz="4" w:space="0" w:color="auto"/>
              <w:right w:val="single" w:sz="4" w:space="0" w:color="auto"/>
            </w:tcBorders>
          </w:tcPr>
          <w:p w14:paraId="653C8E6F"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 xml:space="preserve">R$ 3.923,30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F312F89"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 xml:space="preserve">R$ 4.021,39 </w:t>
            </w:r>
          </w:p>
        </w:tc>
      </w:tr>
      <w:tr w:rsidR="00CB0333" w:rsidRPr="00CB0333" w14:paraId="4E8D1144" w14:textId="77777777" w:rsidTr="00162839">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0AA4C335"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6</w:t>
            </w:r>
          </w:p>
        </w:tc>
        <w:tc>
          <w:tcPr>
            <w:tcW w:w="435" w:type="pct"/>
            <w:tcBorders>
              <w:top w:val="single" w:sz="4" w:space="0" w:color="auto"/>
              <w:left w:val="nil"/>
              <w:bottom w:val="single" w:sz="4" w:space="0" w:color="auto"/>
              <w:right w:val="single" w:sz="4" w:space="0" w:color="auto"/>
            </w:tcBorders>
            <w:shd w:val="clear" w:color="auto" w:fill="auto"/>
          </w:tcPr>
          <w:p w14:paraId="6DE17F53"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R$ 3.440,20</w:t>
            </w: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7EDE8065"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R$ 3.526,21</w:t>
            </w: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38F09C9A"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R$ 3.614,36</w:t>
            </w: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01B487CE"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R$ 3.704,72</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5CAA4BC"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R$ 3.797,34</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A1E6AEF"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R$ 3.892,27</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BF92ADC"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R$ 3.989,58</w:t>
            </w:r>
          </w:p>
        </w:tc>
        <w:tc>
          <w:tcPr>
            <w:tcW w:w="434" w:type="pct"/>
            <w:tcBorders>
              <w:top w:val="single" w:sz="4" w:space="0" w:color="auto"/>
              <w:left w:val="single" w:sz="4" w:space="0" w:color="auto"/>
              <w:bottom w:val="single" w:sz="4" w:space="0" w:color="auto"/>
              <w:right w:val="single" w:sz="4" w:space="0" w:color="auto"/>
            </w:tcBorders>
          </w:tcPr>
          <w:p w14:paraId="70EDEE85"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R$ 3.089,32</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2E451C9"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 xml:space="preserve">R$ 4.191,55 </w:t>
            </w:r>
          </w:p>
        </w:tc>
        <w:tc>
          <w:tcPr>
            <w:tcW w:w="434" w:type="pct"/>
            <w:tcBorders>
              <w:top w:val="single" w:sz="4" w:space="0" w:color="auto"/>
              <w:left w:val="single" w:sz="4" w:space="0" w:color="auto"/>
              <w:bottom w:val="single" w:sz="4" w:space="0" w:color="auto"/>
              <w:right w:val="single" w:sz="4" w:space="0" w:color="auto"/>
            </w:tcBorders>
          </w:tcPr>
          <w:p w14:paraId="3C227465"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 xml:space="preserve">R$ 4.296,34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0D82195"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R$ 4.403,75</w:t>
            </w:r>
          </w:p>
        </w:tc>
      </w:tr>
      <w:tr w:rsidR="00CB0333" w:rsidRPr="00CB0333" w14:paraId="0F2D8F6A" w14:textId="77777777" w:rsidTr="00162839">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4DC4A21"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7</w:t>
            </w:r>
          </w:p>
        </w:tc>
        <w:tc>
          <w:tcPr>
            <w:tcW w:w="435" w:type="pct"/>
            <w:tcBorders>
              <w:top w:val="single" w:sz="4" w:space="0" w:color="auto"/>
              <w:left w:val="nil"/>
              <w:bottom w:val="single" w:sz="4" w:space="0" w:color="auto"/>
              <w:right w:val="single" w:sz="4" w:space="0" w:color="auto"/>
            </w:tcBorders>
            <w:shd w:val="clear" w:color="auto" w:fill="auto"/>
          </w:tcPr>
          <w:p w14:paraId="62148118"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R$ 4.017,00</w:t>
            </w: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47A95CE5"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R$4.117,43</w:t>
            </w: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475D9B9A"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R$ 4.222,36</w:t>
            </w: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6D2737B0"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R$ 4.325,87</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490457D"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R$ 4.439,02</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DC68B46"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R$ 4.544,87</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4D9E57B"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R$ 4.658,49</w:t>
            </w:r>
          </w:p>
        </w:tc>
        <w:tc>
          <w:tcPr>
            <w:tcW w:w="434" w:type="pct"/>
            <w:tcBorders>
              <w:top w:val="single" w:sz="4" w:space="0" w:color="auto"/>
              <w:left w:val="single" w:sz="4" w:space="0" w:color="auto"/>
              <w:bottom w:val="single" w:sz="4" w:space="0" w:color="auto"/>
              <w:right w:val="single" w:sz="4" w:space="0" w:color="auto"/>
            </w:tcBorders>
          </w:tcPr>
          <w:p w14:paraId="76456CA2"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R$ 4.774,95</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0657198"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R$ 4.894,32</w:t>
            </w:r>
          </w:p>
        </w:tc>
        <w:tc>
          <w:tcPr>
            <w:tcW w:w="434" w:type="pct"/>
            <w:tcBorders>
              <w:top w:val="single" w:sz="4" w:space="0" w:color="auto"/>
              <w:left w:val="single" w:sz="4" w:space="0" w:color="auto"/>
              <w:bottom w:val="single" w:sz="4" w:space="0" w:color="auto"/>
              <w:right w:val="single" w:sz="4" w:space="0" w:color="auto"/>
            </w:tcBorders>
          </w:tcPr>
          <w:p w14:paraId="2EC3C00B"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R$ 5.016,68</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6AB2816"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R$ 5.142,10</w:t>
            </w:r>
          </w:p>
        </w:tc>
      </w:tr>
      <w:tr w:rsidR="00CB0333" w:rsidRPr="00CB0333" w14:paraId="2D92276F" w14:textId="77777777" w:rsidTr="00162839">
        <w:tc>
          <w:tcPr>
            <w:tcW w:w="223" w:type="pct"/>
            <w:tcBorders>
              <w:top w:val="single" w:sz="4" w:space="0" w:color="auto"/>
              <w:left w:val="nil"/>
              <w:bottom w:val="single" w:sz="4" w:space="0" w:color="auto"/>
              <w:right w:val="nil"/>
            </w:tcBorders>
            <w:shd w:val="clear" w:color="auto" w:fill="auto"/>
            <w:vAlign w:val="center"/>
          </w:tcPr>
          <w:p w14:paraId="61E38A8E" w14:textId="77777777" w:rsidR="00CB0333" w:rsidRPr="00CB0333" w:rsidRDefault="00CB0333" w:rsidP="00162839">
            <w:pPr>
              <w:suppressAutoHyphens/>
              <w:spacing w:line="360" w:lineRule="auto"/>
              <w:jc w:val="both"/>
              <w:rPr>
                <w:rFonts w:ascii="Aptos" w:eastAsia="Arial" w:hAnsi="Aptos" w:cs="Arial"/>
                <w:sz w:val="20"/>
                <w:szCs w:val="20"/>
              </w:rPr>
            </w:pPr>
          </w:p>
        </w:tc>
        <w:tc>
          <w:tcPr>
            <w:tcW w:w="435" w:type="pct"/>
            <w:tcBorders>
              <w:top w:val="single" w:sz="4" w:space="0" w:color="auto"/>
              <w:left w:val="nil"/>
              <w:bottom w:val="single" w:sz="4" w:space="0" w:color="auto"/>
              <w:right w:val="nil"/>
            </w:tcBorders>
            <w:shd w:val="clear" w:color="auto" w:fill="auto"/>
          </w:tcPr>
          <w:p w14:paraId="71475A80" w14:textId="77777777" w:rsidR="00CB0333" w:rsidRPr="00CB0333" w:rsidRDefault="00CB0333" w:rsidP="00162839">
            <w:pPr>
              <w:suppressAutoHyphens/>
              <w:spacing w:line="360" w:lineRule="auto"/>
              <w:jc w:val="both"/>
              <w:rPr>
                <w:rFonts w:ascii="Aptos" w:eastAsia="Arial" w:hAnsi="Aptos" w:cs="Arial"/>
                <w:sz w:val="20"/>
                <w:szCs w:val="20"/>
              </w:rPr>
            </w:pPr>
          </w:p>
        </w:tc>
        <w:tc>
          <w:tcPr>
            <w:tcW w:w="435" w:type="pct"/>
            <w:tcBorders>
              <w:top w:val="single" w:sz="4" w:space="0" w:color="auto"/>
              <w:left w:val="nil"/>
              <w:bottom w:val="single" w:sz="4" w:space="0" w:color="auto"/>
              <w:right w:val="nil"/>
            </w:tcBorders>
            <w:shd w:val="clear" w:color="auto" w:fill="auto"/>
          </w:tcPr>
          <w:p w14:paraId="5967D670" w14:textId="77777777" w:rsidR="00CB0333" w:rsidRPr="00CB0333" w:rsidRDefault="00CB0333" w:rsidP="00162839">
            <w:pPr>
              <w:suppressAutoHyphens/>
              <w:spacing w:line="360" w:lineRule="auto"/>
              <w:jc w:val="both"/>
              <w:rPr>
                <w:rFonts w:ascii="Aptos" w:eastAsia="Arial" w:hAnsi="Aptos" w:cs="Arial"/>
                <w:sz w:val="20"/>
                <w:szCs w:val="20"/>
              </w:rPr>
            </w:pPr>
          </w:p>
        </w:tc>
        <w:tc>
          <w:tcPr>
            <w:tcW w:w="435" w:type="pct"/>
            <w:tcBorders>
              <w:top w:val="single" w:sz="4" w:space="0" w:color="auto"/>
              <w:left w:val="nil"/>
              <w:bottom w:val="single" w:sz="4" w:space="0" w:color="auto"/>
              <w:right w:val="nil"/>
            </w:tcBorders>
            <w:shd w:val="clear" w:color="auto" w:fill="auto"/>
          </w:tcPr>
          <w:p w14:paraId="7F9A5CED" w14:textId="77777777" w:rsidR="00CB0333" w:rsidRPr="00CB0333" w:rsidRDefault="00CB0333" w:rsidP="00162839">
            <w:pPr>
              <w:suppressAutoHyphens/>
              <w:spacing w:line="360" w:lineRule="auto"/>
              <w:jc w:val="both"/>
              <w:rPr>
                <w:rFonts w:ascii="Aptos" w:eastAsia="Arial" w:hAnsi="Aptos" w:cs="Arial"/>
                <w:sz w:val="20"/>
                <w:szCs w:val="20"/>
              </w:rPr>
            </w:pPr>
          </w:p>
        </w:tc>
        <w:tc>
          <w:tcPr>
            <w:tcW w:w="435" w:type="pct"/>
            <w:tcBorders>
              <w:top w:val="single" w:sz="4" w:space="0" w:color="auto"/>
              <w:left w:val="nil"/>
              <w:bottom w:val="single" w:sz="4" w:space="0" w:color="auto"/>
              <w:right w:val="nil"/>
            </w:tcBorders>
            <w:shd w:val="clear" w:color="auto" w:fill="auto"/>
          </w:tcPr>
          <w:p w14:paraId="5FEBF2EC" w14:textId="77777777" w:rsidR="00CB0333" w:rsidRPr="00CB0333" w:rsidRDefault="00CB0333" w:rsidP="00162839">
            <w:pPr>
              <w:suppressAutoHyphens/>
              <w:spacing w:line="360" w:lineRule="auto"/>
              <w:jc w:val="both"/>
              <w:rPr>
                <w:rFonts w:ascii="Aptos" w:eastAsia="Arial" w:hAnsi="Aptos" w:cs="Arial"/>
                <w:sz w:val="20"/>
                <w:szCs w:val="20"/>
              </w:rPr>
            </w:pPr>
          </w:p>
        </w:tc>
        <w:tc>
          <w:tcPr>
            <w:tcW w:w="434" w:type="pct"/>
            <w:tcBorders>
              <w:top w:val="single" w:sz="4" w:space="0" w:color="auto"/>
              <w:left w:val="nil"/>
              <w:bottom w:val="single" w:sz="4" w:space="0" w:color="auto"/>
              <w:right w:val="nil"/>
            </w:tcBorders>
            <w:shd w:val="clear" w:color="auto" w:fill="auto"/>
          </w:tcPr>
          <w:p w14:paraId="79D32744" w14:textId="77777777" w:rsidR="00CB0333" w:rsidRPr="00CB0333" w:rsidRDefault="00CB0333" w:rsidP="00162839">
            <w:pPr>
              <w:suppressAutoHyphens/>
              <w:spacing w:line="360" w:lineRule="auto"/>
              <w:jc w:val="both"/>
              <w:rPr>
                <w:rFonts w:ascii="Aptos" w:eastAsia="Arial" w:hAnsi="Aptos" w:cs="Arial"/>
                <w:sz w:val="20"/>
                <w:szCs w:val="20"/>
              </w:rPr>
            </w:pPr>
          </w:p>
        </w:tc>
        <w:tc>
          <w:tcPr>
            <w:tcW w:w="434" w:type="pct"/>
            <w:tcBorders>
              <w:top w:val="single" w:sz="4" w:space="0" w:color="auto"/>
              <w:left w:val="nil"/>
              <w:bottom w:val="single" w:sz="4" w:space="0" w:color="auto"/>
              <w:right w:val="nil"/>
            </w:tcBorders>
            <w:shd w:val="clear" w:color="auto" w:fill="auto"/>
          </w:tcPr>
          <w:p w14:paraId="34964C3F" w14:textId="77777777" w:rsidR="00CB0333" w:rsidRPr="00CB0333" w:rsidRDefault="00CB0333" w:rsidP="00162839">
            <w:pPr>
              <w:suppressAutoHyphens/>
              <w:spacing w:line="360" w:lineRule="auto"/>
              <w:jc w:val="both"/>
              <w:rPr>
                <w:rFonts w:ascii="Aptos" w:eastAsia="Arial" w:hAnsi="Aptos" w:cs="Arial"/>
                <w:sz w:val="20"/>
                <w:szCs w:val="20"/>
              </w:rPr>
            </w:pPr>
          </w:p>
        </w:tc>
        <w:tc>
          <w:tcPr>
            <w:tcW w:w="434" w:type="pct"/>
            <w:tcBorders>
              <w:top w:val="single" w:sz="4" w:space="0" w:color="auto"/>
              <w:left w:val="nil"/>
              <w:bottom w:val="single" w:sz="4" w:space="0" w:color="auto"/>
              <w:right w:val="nil"/>
            </w:tcBorders>
            <w:shd w:val="clear" w:color="auto" w:fill="auto"/>
          </w:tcPr>
          <w:p w14:paraId="04F7E023" w14:textId="77777777" w:rsidR="00CB0333" w:rsidRPr="00CB0333" w:rsidRDefault="00CB0333" w:rsidP="00162839">
            <w:pPr>
              <w:suppressAutoHyphens/>
              <w:spacing w:line="360" w:lineRule="auto"/>
              <w:jc w:val="both"/>
              <w:rPr>
                <w:rFonts w:ascii="Aptos" w:eastAsia="Arial" w:hAnsi="Aptos" w:cs="Arial"/>
                <w:sz w:val="20"/>
                <w:szCs w:val="20"/>
              </w:rPr>
            </w:pPr>
          </w:p>
        </w:tc>
        <w:tc>
          <w:tcPr>
            <w:tcW w:w="434" w:type="pct"/>
            <w:tcBorders>
              <w:top w:val="single" w:sz="4" w:space="0" w:color="auto"/>
              <w:left w:val="nil"/>
              <w:bottom w:val="single" w:sz="4" w:space="0" w:color="auto"/>
              <w:right w:val="nil"/>
            </w:tcBorders>
          </w:tcPr>
          <w:p w14:paraId="345E4AA0" w14:textId="77777777" w:rsidR="00CB0333" w:rsidRPr="00CB0333" w:rsidRDefault="00CB0333" w:rsidP="00162839">
            <w:pPr>
              <w:suppressAutoHyphens/>
              <w:spacing w:line="360" w:lineRule="auto"/>
              <w:jc w:val="both"/>
              <w:rPr>
                <w:rFonts w:ascii="Aptos" w:eastAsia="Arial" w:hAnsi="Aptos" w:cs="Arial"/>
                <w:sz w:val="20"/>
                <w:szCs w:val="20"/>
              </w:rPr>
            </w:pPr>
          </w:p>
        </w:tc>
        <w:tc>
          <w:tcPr>
            <w:tcW w:w="434" w:type="pct"/>
            <w:tcBorders>
              <w:top w:val="single" w:sz="4" w:space="0" w:color="auto"/>
              <w:left w:val="nil"/>
              <w:bottom w:val="single" w:sz="4" w:space="0" w:color="auto"/>
              <w:right w:val="nil"/>
            </w:tcBorders>
            <w:shd w:val="clear" w:color="auto" w:fill="auto"/>
          </w:tcPr>
          <w:p w14:paraId="2061A089" w14:textId="77777777" w:rsidR="00CB0333" w:rsidRPr="00CB0333" w:rsidRDefault="00CB0333" w:rsidP="00162839">
            <w:pPr>
              <w:suppressAutoHyphens/>
              <w:spacing w:line="360" w:lineRule="auto"/>
              <w:jc w:val="both"/>
              <w:rPr>
                <w:rFonts w:ascii="Aptos" w:eastAsia="Arial" w:hAnsi="Aptos" w:cs="Arial"/>
                <w:sz w:val="20"/>
                <w:szCs w:val="20"/>
              </w:rPr>
            </w:pPr>
          </w:p>
        </w:tc>
        <w:tc>
          <w:tcPr>
            <w:tcW w:w="434" w:type="pct"/>
            <w:tcBorders>
              <w:top w:val="single" w:sz="4" w:space="0" w:color="auto"/>
              <w:left w:val="nil"/>
              <w:bottom w:val="single" w:sz="4" w:space="0" w:color="auto"/>
              <w:right w:val="nil"/>
            </w:tcBorders>
          </w:tcPr>
          <w:p w14:paraId="5C587B63" w14:textId="77777777" w:rsidR="00CB0333" w:rsidRPr="00CB0333" w:rsidRDefault="00CB0333" w:rsidP="00162839">
            <w:pPr>
              <w:suppressAutoHyphens/>
              <w:spacing w:line="360" w:lineRule="auto"/>
              <w:jc w:val="both"/>
              <w:rPr>
                <w:rFonts w:ascii="Aptos" w:eastAsia="Arial" w:hAnsi="Aptos" w:cs="Arial"/>
                <w:sz w:val="20"/>
                <w:szCs w:val="20"/>
              </w:rPr>
            </w:pPr>
          </w:p>
        </w:tc>
        <w:tc>
          <w:tcPr>
            <w:tcW w:w="434" w:type="pct"/>
            <w:tcBorders>
              <w:top w:val="single" w:sz="4" w:space="0" w:color="auto"/>
              <w:left w:val="nil"/>
              <w:bottom w:val="nil"/>
              <w:right w:val="nil"/>
            </w:tcBorders>
            <w:shd w:val="clear" w:color="auto" w:fill="auto"/>
          </w:tcPr>
          <w:p w14:paraId="49827A14" w14:textId="77777777" w:rsidR="00CB0333" w:rsidRPr="00CB0333" w:rsidRDefault="00CB0333" w:rsidP="00162839">
            <w:pPr>
              <w:suppressAutoHyphens/>
              <w:spacing w:line="360" w:lineRule="auto"/>
              <w:jc w:val="both"/>
              <w:rPr>
                <w:rFonts w:ascii="Aptos" w:eastAsia="Arial" w:hAnsi="Aptos" w:cs="Arial"/>
                <w:sz w:val="20"/>
                <w:szCs w:val="20"/>
              </w:rPr>
            </w:pPr>
          </w:p>
        </w:tc>
      </w:tr>
      <w:tr w:rsidR="00CB0333" w:rsidRPr="00CB0333" w14:paraId="6751B9BF" w14:textId="77777777" w:rsidTr="00162839">
        <w:tc>
          <w:tcPr>
            <w:tcW w:w="223" w:type="pct"/>
            <w:tcBorders>
              <w:top w:val="single" w:sz="4" w:space="0" w:color="auto"/>
              <w:left w:val="single" w:sz="4" w:space="0" w:color="auto"/>
              <w:bottom w:val="single" w:sz="4" w:space="0" w:color="auto"/>
              <w:right w:val="single" w:sz="4" w:space="0" w:color="auto"/>
            </w:tcBorders>
            <w:shd w:val="clear" w:color="auto" w:fill="auto"/>
          </w:tcPr>
          <w:p w14:paraId="5AFFA2D1" w14:textId="77777777" w:rsidR="00CB0333" w:rsidRPr="00CB0333" w:rsidRDefault="00CB0333" w:rsidP="00162839">
            <w:pPr>
              <w:suppressAutoHyphens/>
              <w:spacing w:line="360" w:lineRule="auto"/>
              <w:jc w:val="both"/>
              <w:rPr>
                <w:rFonts w:ascii="Aptos" w:eastAsia="Arial" w:hAnsi="Aptos" w:cs="Arial"/>
                <w:b/>
                <w:sz w:val="20"/>
                <w:szCs w:val="20"/>
              </w:rPr>
            </w:pPr>
            <w:r w:rsidRPr="00CB0333">
              <w:rPr>
                <w:rFonts w:ascii="Aptos" w:eastAsia="Arial" w:hAnsi="Aptos" w:cs="Arial"/>
                <w:b/>
                <w:sz w:val="20"/>
                <w:szCs w:val="20"/>
              </w:rPr>
              <w:t>Nível</w:t>
            </w:r>
          </w:p>
        </w:tc>
        <w:tc>
          <w:tcPr>
            <w:tcW w:w="435" w:type="pct"/>
            <w:tcBorders>
              <w:top w:val="single" w:sz="4" w:space="0" w:color="auto"/>
              <w:left w:val="nil"/>
              <w:bottom w:val="single" w:sz="4" w:space="0" w:color="auto"/>
              <w:right w:val="single" w:sz="4" w:space="0" w:color="auto"/>
            </w:tcBorders>
            <w:shd w:val="clear" w:color="auto" w:fill="auto"/>
          </w:tcPr>
          <w:p w14:paraId="1C160F6F" w14:textId="77777777" w:rsidR="00CB0333" w:rsidRPr="00CB0333" w:rsidRDefault="00CB0333" w:rsidP="00162839">
            <w:pPr>
              <w:suppressAutoHyphens/>
              <w:spacing w:line="360" w:lineRule="auto"/>
              <w:jc w:val="both"/>
              <w:rPr>
                <w:rFonts w:ascii="Aptos" w:eastAsia="Arial" w:hAnsi="Aptos" w:cs="Arial"/>
                <w:b/>
                <w:sz w:val="20"/>
                <w:szCs w:val="20"/>
              </w:rPr>
            </w:pPr>
            <w:r w:rsidRPr="00CB0333">
              <w:rPr>
                <w:rFonts w:ascii="Aptos" w:eastAsia="Arial" w:hAnsi="Aptos" w:cs="Arial"/>
                <w:b/>
                <w:sz w:val="20"/>
                <w:szCs w:val="20"/>
              </w:rPr>
              <w:t>L</w:t>
            </w: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155AD132" w14:textId="77777777" w:rsidR="00CB0333" w:rsidRPr="00CB0333" w:rsidRDefault="00CB0333" w:rsidP="00162839">
            <w:pPr>
              <w:suppressAutoHyphens/>
              <w:spacing w:line="360" w:lineRule="auto"/>
              <w:jc w:val="both"/>
              <w:rPr>
                <w:rFonts w:ascii="Aptos" w:eastAsia="Arial" w:hAnsi="Aptos" w:cs="Arial"/>
                <w:b/>
                <w:sz w:val="20"/>
                <w:szCs w:val="20"/>
              </w:rPr>
            </w:pPr>
            <w:r w:rsidRPr="00CB0333">
              <w:rPr>
                <w:rFonts w:ascii="Aptos" w:eastAsia="Arial" w:hAnsi="Aptos" w:cs="Arial"/>
                <w:b/>
                <w:sz w:val="20"/>
                <w:szCs w:val="20"/>
              </w:rPr>
              <w:t>M</w:t>
            </w: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581823A9" w14:textId="77777777" w:rsidR="00CB0333" w:rsidRPr="00CB0333" w:rsidRDefault="00CB0333" w:rsidP="00162839">
            <w:pPr>
              <w:suppressAutoHyphens/>
              <w:spacing w:line="360" w:lineRule="auto"/>
              <w:jc w:val="both"/>
              <w:rPr>
                <w:rFonts w:ascii="Aptos" w:eastAsia="Arial" w:hAnsi="Aptos" w:cs="Arial"/>
                <w:b/>
                <w:sz w:val="20"/>
                <w:szCs w:val="20"/>
              </w:rPr>
            </w:pPr>
            <w:r w:rsidRPr="00CB0333">
              <w:rPr>
                <w:rFonts w:ascii="Aptos" w:eastAsia="Arial" w:hAnsi="Aptos" w:cs="Arial"/>
                <w:b/>
                <w:sz w:val="20"/>
                <w:szCs w:val="20"/>
              </w:rPr>
              <w:t>N</w:t>
            </w: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311CE296" w14:textId="77777777" w:rsidR="00CB0333" w:rsidRPr="00CB0333" w:rsidRDefault="00CB0333" w:rsidP="00162839">
            <w:pPr>
              <w:suppressAutoHyphens/>
              <w:spacing w:line="360" w:lineRule="auto"/>
              <w:jc w:val="both"/>
              <w:rPr>
                <w:rFonts w:ascii="Aptos" w:eastAsia="Arial" w:hAnsi="Aptos" w:cs="Arial"/>
                <w:b/>
                <w:sz w:val="20"/>
                <w:szCs w:val="20"/>
              </w:rPr>
            </w:pPr>
            <w:r w:rsidRPr="00CB0333">
              <w:rPr>
                <w:rFonts w:ascii="Aptos" w:eastAsia="Arial" w:hAnsi="Aptos" w:cs="Arial"/>
                <w:b/>
                <w:sz w:val="20"/>
                <w:szCs w:val="20"/>
              </w:rPr>
              <w:t>O</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C2D6650" w14:textId="77777777" w:rsidR="00CB0333" w:rsidRPr="00CB0333" w:rsidRDefault="00CB0333" w:rsidP="00162839">
            <w:pPr>
              <w:suppressAutoHyphens/>
              <w:spacing w:line="360" w:lineRule="auto"/>
              <w:jc w:val="both"/>
              <w:rPr>
                <w:rFonts w:ascii="Aptos" w:eastAsia="Arial" w:hAnsi="Aptos" w:cs="Arial"/>
                <w:b/>
                <w:sz w:val="20"/>
                <w:szCs w:val="20"/>
              </w:rPr>
            </w:pPr>
            <w:r w:rsidRPr="00CB0333">
              <w:rPr>
                <w:rFonts w:ascii="Aptos" w:eastAsia="Arial" w:hAnsi="Aptos" w:cs="Arial"/>
                <w:b/>
                <w:sz w:val="20"/>
                <w:szCs w:val="20"/>
              </w:rPr>
              <w:t>P</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4BAF264" w14:textId="77777777" w:rsidR="00CB0333" w:rsidRPr="00CB0333" w:rsidRDefault="00CB0333" w:rsidP="00162839">
            <w:pPr>
              <w:suppressAutoHyphens/>
              <w:spacing w:line="360" w:lineRule="auto"/>
              <w:jc w:val="both"/>
              <w:rPr>
                <w:rFonts w:ascii="Aptos" w:eastAsia="Arial" w:hAnsi="Aptos" w:cs="Arial"/>
                <w:b/>
                <w:sz w:val="20"/>
                <w:szCs w:val="20"/>
              </w:rPr>
            </w:pPr>
            <w:r w:rsidRPr="00CB0333">
              <w:rPr>
                <w:rFonts w:ascii="Aptos" w:eastAsia="Arial" w:hAnsi="Aptos" w:cs="Arial"/>
                <w:b/>
                <w:sz w:val="20"/>
                <w:szCs w:val="20"/>
              </w:rPr>
              <w:t>Q</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2F1AC51" w14:textId="77777777" w:rsidR="00CB0333" w:rsidRPr="00CB0333" w:rsidRDefault="00CB0333" w:rsidP="00162839">
            <w:pPr>
              <w:suppressAutoHyphens/>
              <w:spacing w:line="360" w:lineRule="auto"/>
              <w:jc w:val="both"/>
              <w:rPr>
                <w:rFonts w:ascii="Aptos" w:eastAsia="Arial" w:hAnsi="Aptos" w:cs="Arial"/>
                <w:b/>
                <w:sz w:val="20"/>
                <w:szCs w:val="20"/>
              </w:rPr>
            </w:pPr>
            <w:r w:rsidRPr="00CB0333">
              <w:rPr>
                <w:rFonts w:ascii="Aptos" w:eastAsia="Arial" w:hAnsi="Aptos" w:cs="Arial"/>
                <w:b/>
                <w:sz w:val="20"/>
                <w:szCs w:val="20"/>
              </w:rPr>
              <w:t>R</w:t>
            </w:r>
          </w:p>
        </w:tc>
        <w:tc>
          <w:tcPr>
            <w:tcW w:w="434" w:type="pct"/>
            <w:tcBorders>
              <w:top w:val="single" w:sz="4" w:space="0" w:color="auto"/>
              <w:left w:val="single" w:sz="4" w:space="0" w:color="auto"/>
              <w:bottom w:val="single" w:sz="4" w:space="0" w:color="auto"/>
              <w:right w:val="single" w:sz="4" w:space="0" w:color="auto"/>
            </w:tcBorders>
          </w:tcPr>
          <w:p w14:paraId="0C6C4591" w14:textId="77777777" w:rsidR="00CB0333" w:rsidRPr="00CB0333" w:rsidRDefault="00CB0333" w:rsidP="00162839">
            <w:pPr>
              <w:suppressAutoHyphens/>
              <w:spacing w:line="360" w:lineRule="auto"/>
              <w:jc w:val="both"/>
              <w:rPr>
                <w:rFonts w:ascii="Aptos" w:eastAsia="Arial" w:hAnsi="Aptos" w:cs="Arial"/>
                <w:b/>
                <w:sz w:val="20"/>
                <w:szCs w:val="20"/>
              </w:rPr>
            </w:pPr>
            <w:r w:rsidRPr="00CB0333">
              <w:rPr>
                <w:rFonts w:ascii="Aptos" w:eastAsia="Arial" w:hAnsi="Aptos" w:cs="Arial"/>
                <w:b/>
                <w:sz w:val="20"/>
                <w:szCs w:val="20"/>
              </w:rPr>
              <w:t>S</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0B5909D" w14:textId="77777777" w:rsidR="00CB0333" w:rsidRPr="00CB0333" w:rsidRDefault="00CB0333" w:rsidP="00162839">
            <w:pPr>
              <w:suppressAutoHyphens/>
              <w:spacing w:line="360" w:lineRule="auto"/>
              <w:jc w:val="both"/>
              <w:rPr>
                <w:rFonts w:ascii="Aptos" w:eastAsia="Arial" w:hAnsi="Aptos" w:cs="Arial"/>
                <w:b/>
                <w:sz w:val="20"/>
                <w:szCs w:val="20"/>
              </w:rPr>
            </w:pPr>
            <w:r w:rsidRPr="00CB0333">
              <w:rPr>
                <w:rFonts w:ascii="Aptos" w:eastAsia="Arial" w:hAnsi="Aptos" w:cs="Arial"/>
                <w:b/>
                <w:sz w:val="20"/>
                <w:szCs w:val="20"/>
              </w:rPr>
              <w:t>T</w:t>
            </w:r>
          </w:p>
        </w:tc>
        <w:tc>
          <w:tcPr>
            <w:tcW w:w="434" w:type="pct"/>
            <w:tcBorders>
              <w:top w:val="single" w:sz="4" w:space="0" w:color="auto"/>
              <w:left w:val="single" w:sz="4" w:space="0" w:color="auto"/>
              <w:bottom w:val="single" w:sz="4" w:space="0" w:color="auto"/>
              <w:right w:val="single" w:sz="4" w:space="0" w:color="auto"/>
            </w:tcBorders>
          </w:tcPr>
          <w:p w14:paraId="4079A5B3" w14:textId="77777777" w:rsidR="00CB0333" w:rsidRPr="00CB0333" w:rsidRDefault="00CB0333" w:rsidP="00162839">
            <w:pPr>
              <w:suppressAutoHyphens/>
              <w:spacing w:line="360" w:lineRule="auto"/>
              <w:jc w:val="both"/>
              <w:rPr>
                <w:rFonts w:ascii="Aptos" w:eastAsia="Arial" w:hAnsi="Aptos" w:cs="Arial"/>
                <w:b/>
                <w:sz w:val="20"/>
                <w:szCs w:val="20"/>
              </w:rPr>
            </w:pPr>
            <w:r w:rsidRPr="00CB0333">
              <w:rPr>
                <w:rFonts w:ascii="Aptos" w:eastAsia="Arial" w:hAnsi="Aptos" w:cs="Arial"/>
                <w:b/>
                <w:sz w:val="20"/>
                <w:szCs w:val="20"/>
              </w:rPr>
              <w:t>U</w:t>
            </w:r>
          </w:p>
        </w:tc>
        <w:tc>
          <w:tcPr>
            <w:tcW w:w="434" w:type="pct"/>
            <w:tcBorders>
              <w:top w:val="nil"/>
              <w:left w:val="single" w:sz="4" w:space="0" w:color="auto"/>
              <w:bottom w:val="nil"/>
              <w:right w:val="nil"/>
            </w:tcBorders>
            <w:shd w:val="clear" w:color="auto" w:fill="auto"/>
          </w:tcPr>
          <w:p w14:paraId="15D6AA58" w14:textId="77777777" w:rsidR="00CB0333" w:rsidRPr="00CB0333" w:rsidRDefault="00CB0333" w:rsidP="00162839">
            <w:pPr>
              <w:suppressAutoHyphens/>
              <w:spacing w:line="360" w:lineRule="auto"/>
              <w:jc w:val="both"/>
              <w:rPr>
                <w:rFonts w:ascii="Aptos" w:eastAsia="Arial" w:hAnsi="Aptos" w:cs="Arial"/>
                <w:b/>
                <w:sz w:val="20"/>
                <w:szCs w:val="20"/>
              </w:rPr>
            </w:pPr>
          </w:p>
        </w:tc>
      </w:tr>
      <w:tr w:rsidR="00CB0333" w:rsidRPr="00CB0333" w14:paraId="373006CA" w14:textId="77777777" w:rsidTr="00162839">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54FD50A"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1</w:t>
            </w:r>
          </w:p>
        </w:tc>
        <w:tc>
          <w:tcPr>
            <w:tcW w:w="435" w:type="pct"/>
            <w:tcBorders>
              <w:top w:val="single" w:sz="4" w:space="0" w:color="auto"/>
              <w:left w:val="nil"/>
              <w:bottom w:val="single" w:sz="4" w:space="0" w:color="auto"/>
              <w:right w:val="single" w:sz="4" w:space="0" w:color="auto"/>
            </w:tcBorders>
            <w:shd w:val="clear" w:color="auto" w:fill="auto"/>
            <w:vAlign w:val="center"/>
          </w:tcPr>
          <w:p w14:paraId="22ACB5C1"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675,74</w:t>
            </w: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56C56DC6"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 xml:space="preserve">R$    692,63 </w:t>
            </w: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6F113BC3"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 xml:space="preserve">R$    709,95 </w:t>
            </w: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032EAB31"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 xml:space="preserve">R$    727,70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06A3A50"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 xml:space="preserve">R$    745,89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64BDBCA"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 xml:space="preserve">R$    764,54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73BC539"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 xml:space="preserve">R$    783,65 </w:t>
            </w:r>
          </w:p>
        </w:tc>
        <w:tc>
          <w:tcPr>
            <w:tcW w:w="434" w:type="pct"/>
            <w:tcBorders>
              <w:top w:val="single" w:sz="4" w:space="0" w:color="auto"/>
              <w:left w:val="single" w:sz="4" w:space="0" w:color="auto"/>
              <w:bottom w:val="single" w:sz="4" w:space="0" w:color="auto"/>
              <w:right w:val="single" w:sz="4" w:space="0" w:color="auto"/>
            </w:tcBorders>
          </w:tcPr>
          <w:p w14:paraId="2B0A0AD4"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803,24</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B4E28CE"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 xml:space="preserve">R$    823,33 </w:t>
            </w:r>
          </w:p>
        </w:tc>
        <w:tc>
          <w:tcPr>
            <w:tcW w:w="434" w:type="pct"/>
            <w:tcBorders>
              <w:top w:val="single" w:sz="4" w:space="0" w:color="auto"/>
              <w:left w:val="single" w:sz="4" w:space="0" w:color="auto"/>
              <w:bottom w:val="single" w:sz="4" w:space="0" w:color="auto"/>
              <w:right w:val="single" w:sz="4" w:space="0" w:color="auto"/>
            </w:tcBorders>
          </w:tcPr>
          <w:p w14:paraId="40802CBF"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 xml:space="preserve">R$    843,91 </w:t>
            </w:r>
          </w:p>
        </w:tc>
        <w:tc>
          <w:tcPr>
            <w:tcW w:w="434" w:type="pct"/>
            <w:tcBorders>
              <w:top w:val="nil"/>
              <w:left w:val="single" w:sz="4" w:space="0" w:color="auto"/>
              <w:bottom w:val="nil"/>
              <w:right w:val="nil"/>
            </w:tcBorders>
            <w:shd w:val="clear" w:color="auto" w:fill="auto"/>
          </w:tcPr>
          <w:p w14:paraId="104160EC" w14:textId="77777777" w:rsidR="00CB0333" w:rsidRPr="00CB0333" w:rsidRDefault="00CB0333" w:rsidP="00162839">
            <w:pPr>
              <w:suppressAutoHyphens/>
              <w:spacing w:line="360" w:lineRule="auto"/>
              <w:jc w:val="both"/>
              <w:rPr>
                <w:rFonts w:ascii="Aptos" w:eastAsia="Arial" w:hAnsi="Aptos" w:cs="Arial"/>
                <w:sz w:val="20"/>
                <w:szCs w:val="20"/>
              </w:rPr>
            </w:pPr>
          </w:p>
        </w:tc>
      </w:tr>
      <w:tr w:rsidR="00CB0333" w:rsidRPr="00CB0333" w14:paraId="5A133853" w14:textId="77777777" w:rsidTr="00162839">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4881510B"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2</w:t>
            </w:r>
          </w:p>
        </w:tc>
        <w:tc>
          <w:tcPr>
            <w:tcW w:w="435" w:type="pct"/>
            <w:tcBorders>
              <w:top w:val="single" w:sz="4" w:space="0" w:color="auto"/>
              <w:left w:val="nil"/>
              <w:bottom w:val="single" w:sz="4" w:space="0" w:color="auto"/>
              <w:right w:val="single" w:sz="4" w:space="0" w:color="auto"/>
            </w:tcBorders>
            <w:shd w:val="clear" w:color="auto" w:fill="auto"/>
          </w:tcPr>
          <w:p w14:paraId="240EEEC9"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R$ 1.351,46</w:t>
            </w: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6BEB5C0D"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R$ 1.385,25</w:t>
            </w: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3F37400E"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R$ 1.419,88</w:t>
            </w: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45A13120"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R$ 1.455,38</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3E682DF"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R$ 1.491,76</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D379494"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R$ 1.529,06</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84BDD5C"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R$ 1.567,29</w:t>
            </w:r>
          </w:p>
        </w:tc>
        <w:tc>
          <w:tcPr>
            <w:tcW w:w="434" w:type="pct"/>
            <w:tcBorders>
              <w:top w:val="single" w:sz="4" w:space="0" w:color="auto"/>
              <w:left w:val="single" w:sz="4" w:space="0" w:color="auto"/>
              <w:bottom w:val="single" w:sz="4" w:space="0" w:color="auto"/>
              <w:right w:val="single" w:sz="4" w:space="0" w:color="auto"/>
            </w:tcBorders>
          </w:tcPr>
          <w:p w14:paraId="41780C55"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R$ 1.606,47</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57DE0A9"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R$ 1.646,63</w:t>
            </w:r>
          </w:p>
        </w:tc>
        <w:tc>
          <w:tcPr>
            <w:tcW w:w="434" w:type="pct"/>
            <w:tcBorders>
              <w:top w:val="single" w:sz="4" w:space="0" w:color="auto"/>
              <w:left w:val="single" w:sz="4" w:space="0" w:color="auto"/>
              <w:bottom w:val="single" w:sz="4" w:space="0" w:color="auto"/>
              <w:right w:val="single" w:sz="4" w:space="0" w:color="auto"/>
            </w:tcBorders>
          </w:tcPr>
          <w:p w14:paraId="39208DAF"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R$ 1.687,80</w:t>
            </w:r>
          </w:p>
        </w:tc>
        <w:tc>
          <w:tcPr>
            <w:tcW w:w="434" w:type="pct"/>
            <w:tcBorders>
              <w:top w:val="nil"/>
              <w:left w:val="single" w:sz="4" w:space="0" w:color="auto"/>
              <w:bottom w:val="nil"/>
              <w:right w:val="nil"/>
            </w:tcBorders>
            <w:shd w:val="clear" w:color="auto" w:fill="auto"/>
          </w:tcPr>
          <w:p w14:paraId="30E847B2" w14:textId="77777777" w:rsidR="00CB0333" w:rsidRPr="00CB0333" w:rsidRDefault="00CB0333" w:rsidP="00162839">
            <w:pPr>
              <w:suppressAutoHyphens/>
              <w:spacing w:line="360" w:lineRule="auto"/>
              <w:jc w:val="both"/>
              <w:rPr>
                <w:rFonts w:ascii="Aptos" w:eastAsia="Arial" w:hAnsi="Aptos" w:cs="Arial"/>
                <w:sz w:val="20"/>
                <w:szCs w:val="20"/>
              </w:rPr>
            </w:pPr>
          </w:p>
        </w:tc>
      </w:tr>
      <w:tr w:rsidR="00CB0333" w:rsidRPr="00CB0333" w14:paraId="42F07D51" w14:textId="77777777" w:rsidTr="00162839">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E64BEFD"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3</w:t>
            </w:r>
          </w:p>
        </w:tc>
        <w:tc>
          <w:tcPr>
            <w:tcW w:w="435" w:type="pct"/>
            <w:tcBorders>
              <w:top w:val="single" w:sz="4" w:space="0" w:color="auto"/>
              <w:left w:val="nil"/>
              <w:bottom w:val="single" w:sz="4" w:space="0" w:color="auto"/>
              <w:right w:val="single" w:sz="4" w:space="0" w:color="auto"/>
            </w:tcBorders>
            <w:shd w:val="clear" w:color="auto" w:fill="auto"/>
          </w:tcPr>
          <w:p w14:paraId="69FFCCE5"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R$ 2.060,97</w:t>
            </w: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156456FE"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R$ 2.112,49</w:t>
            </w: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456A1408"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R$ 2.165,30</w:t>
            </w: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118F54DF"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R$ 2.219,43</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2B799F2"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R$ 2.274,92</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899B5D4"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R$ 2.331,79</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BE1427B"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R$ 2.390,09</w:t>
            </w:r>
          </w:p>
        </w:tc>
        <w:tc>
          <w:tcPr>
            <w:tcW w:w="434" w:type="pct"/>
            <w:tcBorders>
              <w:top w:val="single" w:sz="4" w:space="0" w:color="auto"/>
              <w:left w:val="single" w:sz="4" w:space="0" w:color="auto"/>
              <w:bottom w:val="single" w:sz="4" w:space="0" w:color="auto"/>
              <w:right w:val="single" w:sz="4" w:space="0" w:color="auto"/>
            </w:tcBorders>
          </w:tcPr>
          <w:p w14:paraId="6BC058EC"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R$ 2.449,84</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D2059AF"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R$ 2.511,09</w:t>
            </w:r>
          </w:p>
        </w:tc>
        <w:tc>
          <w:tcPr>
            <w:tcW w:w="434" w:type="pct"/>
            <w:tcBorders>
              <w:top w:val="single" w:sz="4" w:space="0" w:color="auto"/>
              <w:left w:val="single" w:sz="4" w:space="0" w:color="auto"/>
              <w:bottom w:val="single" w:sz="4" w:space="0" w:color="auto"/>
              <w:right w:val="single" w:sz="4" w:space="0" w:color="auto"/>
            </w:tcBorders>
          </w:tcPr>
          <w:p w14:paraId="6D1D6377"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R$ 2.573,87</w:t>
            </w:r>
          </w:p>
        </w:tc>
        <w:tc>
          <w:tcPr>
            <w:tcW w:w="434" w:type="pct"/>
            <w:tcBorders>
              <w:top w:val="nil"/>
              <w:left w:val="single" w:sz="4" w:space="0" w:color="auto"/>
              <w:bottom w:val="nil"/>
              <w:right w:val="nil"/>
            </w:tcBorders>
            <w:shd w:val="clear" w:color="auto" w:fill="auto"/>
          </w:tcPr>
          <w:p w14:paraId="1B7DC4B8" w14:textId="77777777" w:rsidR="00CB0333" w:rsidRPr="00CB0333" w:rsidRDefault="00CB0333" w:rsidP="00162839">
            <w:pPr>
              <w:suppressAutoHyphens/>
              <w:spacing w:line="360" w:lineRule="auto"/>
              <w:jc w:val="both"/>
              <w:rPr>
                <w:rFonts w:ascii="Aptos" w:eastAsia="Arial" w:hAnsi="Aptos" w:cs="Arial"/>
                <w:sz w:val="20"/>
                <w:szCs w:val="20"/>
              </w:rPr>
            </w:pPr>
          </w:p>
        </w:tc>
      </w:tr>
      <w:tr w:rsidR="00CB0333" w:rsidRPr="00CB0333" w14:paraId="4421AD0B" w14:textId="77777777" w:rsidTr="00162839">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1F04684A"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4</w:t>
            </w:r>
          </w:p>
        </w:tc>
        <w:tc>
          <w:tcPr>
            <w:tcW w:w="435" w:type="pct"/>
            <w:tcBorders>
              <w:top w:val="single" w:sz="4" w:space="0" w:color="auto"/>
              <w:left w:val="nil"/>
              <w:bottom w:val="single" w:sz="4" w:space="0" w:color="auto"/>
              <w:right w:val="single" w:sz="4" w:space="0" w:color="auto"/>
            </w:tcBorders>
            <w:shd w:val="clear" w:color="auto" w:fill="auto"/>
          </w:tcPr>
          <w:p w14:paraId="0721ACE3"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R$ 2.256,90</w:t>
            </w: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31F23750"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R$ 2.313,32</w:t>
            </w: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3440D067"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R$ 2.371,16</w:t>
            </w: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3587DF2D"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R$ 2.430,44</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889A06F"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R$ 2.491,20</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2DC890F"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R$ 2.553,48</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182C9E9"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R$ 2.617,32</w:t>
            </w:r>
          </w:p>
        </w:tc>
        <w:tc>
          <w:tcPr>
            <w:tcW w:w="434" w:type="pct"/>
            <w:tcBorders>
              <w:top w:val="single" w:sz="4" w:space="0" w:color="auto"/>
              <w:left w:val="single" w:sz="4" w:space="0" w:color="auto"/>
              <w:bottom w:val="single" w:sz="4" w:space="0" w:color="auto"/>
              <w:right w:val="single" w:sz="4" w:space="0" w:color="auto"/>
            </w:tcBorders>
          </w:tcPr>
          <w:p w14:paraId="0188B1BC"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R$ 2.682,75</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41734B6"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R$ 2.749,82</w:t>
            </w:r>
          </w:p>
        </w:tc>
        <w:tc>
          <w:tcPr>
            <w:tcW w:w="434" w:type="pct"/>
            <w:tcBorders>
              <w:top w:val="single" w:sz="4" w:space="0" w:color="auto"/>
              <w:left w:val="single" w:sz="4" w:space="0" w:color="auto"/>
              <w:bottom w:val="single" w:sz="4" w:space="0" w:color="auto"/>
              <w:right w:val="single" w:sz="4" w:space="0" w:color="auto"/>
            </w:tcBorders>
          </w:tcPr>
          <w:p w14:paraId="394E2BE5"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R$ 2.818,57</w:t>
            </w:r>
          </w:p>
        </w:tc>
        <w:tc>
          <w:tcPr>
            <w:tcW w:w="434" w:type="pct"/>
            <w:tcBorders>
              <w:top w:val="nil"/>
              <w:left w:val="single" w:sz="4" w:space="0" w:color="auto"/>
              <w:bottom w:val="nil"/>
              <w:right w:val="nil"/>
            </w:tcBorders>
            <w:shd w:val="clear" w:color="auto" w:fill="auto"/>
          </w:tcPr>
          <w:p w14:paraId="06F6C64A" w14:textId="77777777" w:rsidR="00CB0333" w:rsidRPr="00CB0333" w:rsidRDefault="00CB0333" w:rsidP="00162839">
            <w:pPr>
              <w:suppressAutoHyphens/>
              <w:spacing w:line="360" w:lineRule="auto"/>
              <w:jc w:val="both"/>
              <w:rPr>
                <w:rFonts w:ascii="Aptos" w:eastAsia="Arial" w:hAnsi="Aptos" w:cs="Arial"/>
                <w:sz w:val="20"/>
                <w:szCs w:val="20"/>
              </w:rPr>
            </w:pPr>
          </w:p>
        </w:tc>
      </w:tr>
      <w:tr w:rsidR="00CB0333" w:rsidRPr="00CB0333" w14:paraId="7C412F34" w14:textId="77777777" w:rsidTr="00162839">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5AF8669F"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5</w:t>
            </w:r>
          </w:p>
        </w:tc>
        <w:tc>
          <w:tcPr>
            <w:tcW w:w="435" w:type="pct"/>
            <w:tcBorders>
              <w:top w:val="single" w:sz="4" w:space="0" w:color="auto"/>
              <w:left w:val="nil"/>
              <w:bottom w:val="single" w:sz="4" w:space="0" w:color="auto"/>
              <w:right w:val="single" w:sz="4" w:space="0" w:color="auto"/>
            </w:tcBorders>
            <w:shd w:val="clear" w:color="auto" w:fill="auto"/>
          </w:tcPr>
          <w:p w14:paraId="0685C39F"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R$ 4.121,92</w:t>
            </w: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54AE66C7"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R$ 4.224,97</w:t>
            </w: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41A9CD17"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R$ 4.330,59</w:t>
            </w: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2A2DBB4E"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R$ 4.438,86</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77771E8"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R$ 4.549,83</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C59B190"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R$ 4.663,57</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7FDCAD0"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R$ 4.780,16</w:t>
            </w:r>
          </w:p>
        </w:tc>
        <w:tc>
          <w:tcPr>
            <w:tcW w:w="434" w:type="pct"/>
            <w:tcBorders>
              <w:top w:val="single" w:sz="4" w:space="0" w:color="auto"/>
              <w:left w:val="single" w:sz="4" w:space="0" w:color="auto"/>
              <w:bottom w:val="single" w:sz="4" w:space="0" w:color="auto"/>
              <w:right w:val="single" w:sz="4" w:space="0" w:color="auto"/>
            </w:tcBorders>
          </w:tcPr>
          <w:p w14:paraId="7E5A5DCF"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R$ 4.899,67</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BCDBCA4"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R$ 5.022,16</w:t>
            </w:r>
          </w:p>
        </w:tc>
        <w:tc>
          <w:tcPr>
            <w:tcW w:w="434" w:type="pct"/>
            <w:tcBorders>
              <w:top w:val="single" w:sz="4" w:space="0" w:color="auto"/>
              <w:left w:val="single" w:sz="4" w:space="0" w:color="auto"/>
              <w:bottom w:val="single" w:sz="4" w:space="0" w:color="auto"/>
              <w:right w:val="single" w:sz="4" w:space="0" w:color="auto"/>
            </w:tcBorders>
          </w:tcPr>
          <w:p w14:paraId="4ECAD5E4"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R$ 5.147,71</w:t>
            </w:r>
          </w:p>
        </w:tc>
        <w:tc>
          <w:tcPr>
            <w:tcW w:w="434" w:type="pct"/>
            <w:tcBorders>
              <w:top w:val="nil"/>
              <w:left w:val="single" w:sz="4" w:space="0" w:color="auto"/>
              <w:bottom w:val="nil"/>
              <w:right w:val="nil"/>
            </w:tcBorders>
            <w:shd w:val="clear" w:color="auto" w:fill="auto"/>
          </w:tcPr>
          <w:p w14:paraId="567C5E79" w14:textId="77777777" w:rsidR="00CB0333" w:rsidRPr="00CB0333" w:rsidRDefault="00CB0333" w:rsidP="00162839">
            <w:pPr>
              <w:suppressAutoHyphens/>
              <w:spacing w:line="360" w:lineRule="auto"/>
              <w:jc w:val="both"/>
              <w:rPr>
                <w:rFonts w:ascii="Aptos" w:eastAsia="Arial" w:hAnsi="Aptos" w:cs="Arial"/>
                <w:sz w:val="20"/>
                <w:szCs w:val="20"/>
              </w:rPr>
            </w:pPr>
          </w:p>
        </w:tc>
      </w:tr>
      <w:tr w:rsidR="00CB0333" w:rsidRPr="00CB0333" w14:paraId="4AA80263" w14:textId="77777777" w:rsidTr="00162839">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6BBCE9A1"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6</w:t>
            </w:r>
          </w:p>
        </w:tc>
        <w:tc>
          <w:tcPr>
            <w:tcW w:w="435" w:type="pct"/>
            <w:tcBorders>
              <w:top w:val="single" w:sz="4" w:space="0" w:color="auto"/>
              <w:left w:val="nil"/>
              <w:bottom w:val="single" w:sz="4" w:space="0" w:color="auto"/>
              <w:right w:val="single" w:sz="4" w:space="0" w:color="auto"/>
            </w:tcBorders>
            <w:shd w:val="clear" w:color="auto" w:fill="auto"/>
          </w:tcPr>
          <w:p w14:paraId="495BBC8D"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R$ 4.513,84</w:t>
            </w: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5F5D38D3"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R$ 4.626,69</w:t>
            </w: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1659DB0F"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R$ 4.742,35</w:t>
            </w: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10359137"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R$ 4.860,91</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2109862"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R$ 4.982,44</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1B2EAA8"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R$ 5.107,00</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7E0D6AB"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R$ 5.234,67</w:t>
            </w:r>
          </w:p>
        </w:tc>
        <w:tc>
          <w:tcPr>
            <w:tcW w:w="434" w:type="pct"/>
            <w:tcBorders>
              <w:top w:val="single" w:sz="4" w:space="0" w:color="auto"/>
              <w:left w:val="single" w:sz="4" w:space="0" w:color="auto"/>
              <w:bottom w:val="single" w:sz="4" w:space="0" w:color="auto"/>
              <w:right w:val="single" w:sz="4" w:space="0" w:color="auto"/>
            </w:tcBorders>
          </w:tcPr>
          <w:p w14:paraId="17983B56"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R$ 5.365,54</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6291B39"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R$ 5.499,68</w:t>
            </w:r>
          </w:p>
        </w:tc>
        <w:tc>
          <w:tcPr>
            <w:tcW w:w="434" w:type="pct"/>
            <w:tcBorders>
              <w:top w:val="single" w:sz="4" w:space="0" w:color="auto"/>
              <w:left w:val="single" w:sz="4" w:space="0" w:color="auto"/>
              <w:bottom w:val="single" w:sz="4" w:space="0" w:color="auto"/>
              <w:right w:val="single" w:sz="4" w:space="0" w:color="auto"/>
            </w:tcBorders>
          </w:tcPr>
          <w:p w14:paraId="32063066"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R$ 5.637,17</w:t>
            </w:r>
          </w:p>
        </w:tc>
        <w:tc>
          <w:tcPr>
            <w:tcW w:w="434" w:type="pct"/>
            <w:tcBorders>
              <w:top w:val="nil"/>
              <w:left w:val="single" w:sz="4" w:space="0" w:color="auto"/>
              <w:bottom w:val="nil"/>
              <w:right w:val="nil"/>
            </w:tcBorders>
            <w:shd w:val="clear" w:color="auto" w:fill="auto"/>
          </w:tcPr>
          <w:p w14:paraId="327B98F7" w14:textId="77777777" w:rsidR="00CB0333" w:rsidRPr="00CB0333" w:rsidRDefault="00CB0333" w:rsidP="00162839">
            <w:pPr>
              <w:suppressAutoHyphens/>
              <w:spacing w:line="360" w:lineRule="auto"/>
              <w:jc w:val="both"/>
              <w:rPr>
                <w:rFonts w:ascii="Aptos" w:eastAsia="Arial" w:hAnsi="Aptos" w:cs="Arial"/>
                <w:sz w:val="20"/>
                <w:szCs w:val="20"/>
              </w:rPr>
            </w:pPr>
          </w:p>
        </w:tc>
      </w:tr>
      <w:tr w:rsidR="00CB0333" w:rsidRPr="00CB0333" w14:paraId="55D6B8B3" w14:textId="77777777" w:rsidTr="00162839">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2A7074D2"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7</w:t>
            </w:r>
          </w:p>
        </w:tc>
        <w:tc>
          <w:tcPr>
            <w:tcW w:w="435" w:type="pct"/>
            <w:tcBorders>
              <w:top w:val="single" w:sz="4" w:space="0" w:color="auto"/>
              <w:left w:val="nil"/>
              <w:bottom w:val="single" w:sz="4" w:space="0" w:color="auto"/>
              <w:right w:val="single" w:sz="4" w:space="0" w:color="auto"/>
            </w:tcBorders>
            <w:shd w:val="clear" w:color="auto" w:fill="auto"/>
          </w:tcPr>
          <w:p w14:paraId="373E627F"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R$ 5.270,65</w:t>
            </w: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6F55838A"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R$ 5.402,42</w:t>
            </w: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3EA44A6E"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R$ 5.537,48</w:t>
            </w:r>
          </w:p>
        </w:tc>
        <w:tc>
          <w:tcPr>
            <w:tcW w:w="435" w:type="pct"/>
            <w:tcBorders>
              <w:top w:val="single" w:sz="4" w:space="0" w:color="auto"/>
              <w:left w:val="single" w:sz="4" w:space="0" w:color="auto"/>
              <w:bottom w:val="single" w:sz="4" w:space="0" w:color="auto"/>
              <w:right w:val="single" w:sz="4" w:space="0" w:color="auto"/>
            </w:tcBorders>
            <w:shd w:val="clear" w:color="auto" w:fill="auto"/>
          </w:tcPr>
          <w:p w14:paraId="3FC83D32"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R$ 5.675,92</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FE07BD4"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R$ 5.817,81</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1FB7DF5"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R$ 5.963,26</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81C0948"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R$ 6.112,34</w:t>
            </w:r>
          </w:p>
        </w:tc>
        <w:tc>
          <w:tcPr>
            <w:tcW w:w="434" w:type="pct"/>
            <w:tcBorders>
              <w:top w:val="single" w:sz="4" w:space="0" w:color="auto"/>
              <w:left w:val="single" w:sz="4" w:space="0" w:color="auto"/>
              <w:bottom w:val="single" w:sz="4" w:space="0" w:color="auto"/>
              <w:right w:val="single" w:sz="4" w:space="0" w:color="auto"/>
            </w:tcBorders>
          </w:tcPr>
          <w:p w14:paraId="369CCA80"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R$ 6.265,15</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81164F2"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R$ 6.421,78</w:t>
            </w:r>
          </w:p>
        </w:tc>
        <w:tc>
          <w:tcPr>
            <w:tcW w:w="434" w:type="pct"/>
            <w:tcBorders>
              <w:top w:val="single" w:sz="4" w:space="0" w:color="auto"/>
              <w:left w:val="single" w:sz="4" w:space="0" w:color="auto"/>
              <w:bottom w:val="single" w:sz="4" w:space="0" w:color="auto"/>
              <w:right w:val="single" w:sz="4" w:space="0" w:color="auto"/>
            </w:tcBorders>
          </w:tcPr>
          <w:p w14:paraId="0E5A6698" w14:textId="77777777" w:rsidR="00CB0333" w:rsidRPr="00CB0333" w:rsidRDefault="00CB0333" w:rsidP="00162839">
            <w:pPr>
              <w:suppressAutoHyphens/>
              <w:spacing w:line="360" w:lineRule="auto"/>
              <w:jc w:val="both"/>
              <w:rPr>
                <w:rFonts w:ascii="Aptos" w:eastAsia="Arial" w:hAnsi="Aptos" w:cs="Arial"/>
                <w:sz w:val="20"/>
                <w:szCs w:val="20"/>
              </w:rPr>
            </w:pPr>
            <w:r w:rsidRPr="00CB0333">
              <w:rPr>
                <w:rFonts w:ascii="Aptos" w:eastAsia="Arial" w:hAnsi="Aptos" w:cs="Arial"/>
                <w:sz w:val="20"/>
                <w:szCs w:val="20"/>
              </w:rPr>
              <w:t>R$ 6.582,32</w:t>
            </w:r>
          </w:p>
        </w:tc>
        <w:tc>
          <w:tcPr>
            <w:tcW w:w="434" w:type="pct"/>
            <w:tcBorders>
              <w:top w:val="nil"/>
              <w:left w:val="single" w:sz="4" w:space="0" w:color="auto"/>
              <w:bottom w:val="nil"/>
              <w:right w:val="nil"/>
            </w:tcBorders>
            <w:shd w:val="clear" w:color="auto" w:fill="auto"/>
          </w:tcPr>
          <w:p w14:paraId="3D1E7E0E" w14:textId="77777777" w:rsidR="00CB0333" w:rsidRPr="00CB0333" w:rsidRDefault="00CB0333" w:rsidP="00162839">
            <w:pPr>
              <w:suppressAutoHyphens/>
              <w:spacing w:line="360" w:lineRule="auto"/>
              <w:jc w:val="both"/>
              <w:rPr>
                <w:rFonts w:ascii="Aptos" w:eastAsia="Arial" w:hAnsi="Aptos" w:cs="Arial"/>
                <w:sz w:val="20"/>
                <w:szCs w:val="20"/>
              </w:rPr>
            </w:pPr>
          </w:p>
        </w:tc>
      </w:tr>
    </w:tbl>
    <w:p w14:paraId="29788E29" w14:textId="77777777" w:rsidR="00CB0333" w:rsidRPr="00961C5D" w:rsidRDefault="00CB0333" w:rsidP="00CB0333">
      <w:pPr>
        <w:pageBreakBefore/>
        <w:suppressAutoHyphens/>
        <w:spacing w:line="360" w:lineRule="auto"/>
        <w:jc w:val="center"/>
        <w:outlineLvl w:val="6"/>
        <w:rPr>
          <w:rFonts w:ascii="Aptos" w:eastAsia="Arial" w:hAnsi="Aptos" w:cs="Arial"/>
          <w:b/>
          <w:sz w:val="22"/>
          <w:szCs w:val="22"/>
        </w:rPr>
      </w:pPr>
      <w:r w:rsidRPr="00961C5D">
        <w:rPr>
          <w:rFonts w:ascii="Aptos" w:eastAsia="Arial" w:hAnsi="Aptos" w:cs="Arial"/>
          <w:b/>
          <w:sz w:val="22"/>
          <w:szCs w:val="22"/>
        </w:rPr>
        <w:lastRenderedPageBreak/>
        <w:t>ANEXO V</w:t>
      </w:r>
      <w:r w:rsidRPr="00961C5D">
        <w:rPr>
          <w:rFonts w:ascii="Aptos" w:eastAsia="Arial" w:hAnsi="Aptos" w:cs="Arial"/>
          <w:b/>
          <w:sz w:val="22"/>
          <w:szCs w:val="22"/>
        </w:rPr>
        <w:br/>
        <w:t>CARGOS EM EXTINÇÃO</w:t>
      </w:r>
    </w:p>
    <w:p w14:paraId="10F27A49" w14:textId="77777777" w:rsidR="00CB0333" w:rsidRPr="00961C5D" w:rsidRDefault="00CB0333" w:rsidP="00CB0333">
      <w:pPr>
        <w:suppressAutoHyphens/>
        <w:spacing w:line="360" w:lineRule="auto"/>
        <w:jc w:val="both"/>
        <w:rPr>
          <w:rFonts w:ascii="Aptos" w:eastAsia="Arial" w:hAnsi="Aptos"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85"/>
        <w:gridCol w:w="3060"/>
        <w:gridCol w:w="2647"/>
        <w:gridCol w:w="1393"/>
        <w:gridCol w:w="2961"/>
      </w:tblGrid>
      <w:tr w:rsidR="00CB0333" w:rsidRPr="00961C5D" w14:paraId="4A6B5815" w14:textId="77777777" w:rsidTr="00162839">
        <w:trPr>
          <w:trHeight w:val="315"/>
          <w:jc w:val="center"/>
        </w:trPr>
        <w:tc>
          <w:tcPr>
            <w:tcW w:w="1518" w:type="pct"/>
            <w:shd w:val="clear" w:color="auto" w:fill="auto"/>
            <w:noWrap/>
            <w:vAlign w:val="center"/>
            <w:hideMark/>
          </w:tcPr>
          <w:p w14:paraId="414A0F9F" w14:textId="77777777" w:rsidR="00CB0333" w:rsidRPr="00961C5D" w:rsidRDefault="00CB0333" w:rsidP="00162839">
            <w:pPr>
              <w:suppressAutoHyphens/>
              <w:spacing w:line="360" w:lineRule="auto"/>
              <w:jc w:val="both"/>
              <w:rPr>
                <w:rFonts w:ascii="Aptos" w:eastAsia="Arial" w:hAnsi="Aptos" w:cs="Arial"/>
                <w:b/>
                <w:sz w:val="22"/>
                <w:szCs w:val="22"/>
              </w:rPr>
            </w:pPr>
            <w:r w:rsidRPr="00961C5D">
              <w:rPr>
                <w:rFonts w:ascii="Aptos" w:eastAsia="Arial" w:hAnsi="Aptos" w:cs="Arial"/>
                <w:b/>
                <w:sz w:val="22"/>
                <w:szCs w:val="22"/>
              </w:rPr>
              <w:t>Nomenclatura</w:t>
            </w:r>
          </w:p>
        </w:tc>
        <w:tc>
          <w:tcPr>
            <w:tcW w:w="1059" w:type="pct"/>
            <w:shd w:val="clear" w:color="auto" w:fill="auto"/>
            <w:vAlign w:val="center"/>
          </w:tcPr>
          <w:p w14:paraId="51461D14" w14:textId="77777777" w:rsidR="00CB0333" w:rsidRPr="00961C5D" w:rsidRDefault="00CB0333" w:rsidP="00162839">
            <w:pPr>
              <w:suppressAutoHyphens/>
              <w:spacing w:line="360" w:lineRule="auto"/>
              <w:jc w:val="both"/>
              <w:rPr>
                <w:rFonts w:ascii="Aptos" w:eastAsia="Arial" w:hAnsi="Aptos" w:cs="Arial"/>
                <w:b/>
                <w:sz w:val="22"/>
                <w:szCs w:val="22"/>
              </w:rPr>
            </w:pPr>
            <w:r w:rsidRPr="00961C5D">
              <w:rPr>
                <w:rFonts w:ascii="Aptos" w:eastAsia="Arial" w:hAnsi="Aptos" w:cs="Arial"/>
                <w:b/>
                <w:sz w:val="22"/>
                <w:szCs w:val="22"/>
              </w:rPr>
              <w:t>Nível de vencimentos</w:t>
            </w:r>
          </w:p>
        </w:tc>
        <w:tc>
          <w:tcPr>
            <w:tcW w:w="916" w:type="pct"/>
            <w:shd w:val="clear" w:color="auto" w:fill="auto"/>
            <w:vAlign w:val="center"/>
          </w:tcPr>
          <w:p w14:paraId="09D66BB3" w14:textId="77777777" w:rsidR="00CB0333" w:rsidRPr="00961C5D" w:rsidRDefault="00CB0333" w:rsidP="00162839">
            <w:pPr>
              <w:suppressAutoHyphens/>
              <w:spacing w:line="360" w:lineRule="auto"/>
              <w:jc w:val="both"/>
              <w:rPr>
                <w:rFonts w:ascii="Aptos" w:eastAsia="Arial" w:hAnsi="Aptos" w:cs="Arial"/>
                <w:b/>
                <w:sz w:val="22"/>
                <w:szCs w:val="22"/>
              </w:rPr>
            </w:pPr>
            <w:r w:rsidRPr="00961C5D">
              <w:rPr>
                <w:rFonts w:ascii="Aptos" w:eastAsia="Arial" w:hAnsi="Aptos" w:cs="Arial"/>
                <w:b/>
                <w:sz w:val="22"/>
                <w:szCs w:val="22"/>
              </w:rPr>
              <w:t>Jornada semanal</w:t>
            </w:r>
          </w:p>
        </w:tc>
        <w:tc>
          <w:tcPr>
            <w:tcW w:w="482" w:type="pct"/>
            <w:shd w:val="clear" w:color="auto" w:fill="auto"/>
            <w:noWrap/>
            <w:vAlign w:val="center"/>
            <w:hideMark/>
          </w:tcPr>
          <w:p w14:paraId="01EE66EE" w14:textId="77777777" w:rsidR="00CB0333" w:rsidRPr="00961C5D" w:rsidRDefault="00CB0333" w:rsidP="00162839">
            <w:pPr>
              <w:suppressAutoHyphens/>
              <w:spacing w:line="360" w:lineRule="auto"/>
              <w:jc w:val="both"/>
              <w:rPr>
                <w:rFonts w:ascii="Aptos" w:eastAsia="Arial" w:hAnsi="Aptos" w:cs="Arial"/>
                <w:b/>
                <w:sz w:val="22"/>
                <w:szCs w:val="22"/>
              </w:rPr>
            </w:pPr>
            <w:r w:rsidRPr="00961C5D">
              <w:rPr>
                <w:rFonts w:ascii="Aptos" w:eastAsia="Arial" w:hAnsi="Aptos" w:cs="Arial"/>
                <w:b/>
                <w:sz w:val="22"/>
                <w:szCs w:val="22"/>
              </w:rPr>
              <w:t>Vagas</w:t>
            </w:r>
          </w:p>
        </w:tc>
        <w:tc>
          <w:tcPr>
            <w:tcW w:w="1025" w:type="pct"/>
            <w:shd w:val="clear" w:color="auto" w:fill="auto"/>
            <w:noWrap/>
            <w:vAlign w:val="center"/>
            <w:hideMark/>
          </w:tcPr>
          <w:p w14:paraId="31EF7514" w14:textId="77777777" w:rsidR="00CB0333" w:rsidRPr="00961C5D" w:rsidRDefault="00CB0333" w:rsidP="00162839">
            <w:pPr>
              <w:suppressAutoHyphens/>
              <w:spacing w:line="360" w:lineRule="auto"/>
              <w:jc w:val="both"/>
              <w:rPr>
                <w:rFonts w:ascii="Aptos" w:eastAsia="Arial" w:hAnsi="Aptos" w:cs="Arial"/>
                <w:b/>
                <w:sz w:val="22"/>
                <w:szCs w:val="22"/>
              </w:rPr>
            </w:pPr>
            <w:r w:rsidRPr="00961C5D">
              <w:rPr>
                <w:rFonts w:ascii="Aptos" w:eastAsia="Arial" w:hAnsi="Aptos" w:cs="Arial"/>
                <w:b/>
                <w:sz w:val="22"/>
                <w:szCs w:val="22"/>
              </w:rPr>
              <w:t>Salário inicial (R$)</w:t>
            </w:r>
          </w:p>
        </w:tc>
      </w:tr>
      <w:tr w:rsidR="00CB0333" w:rsidRPr="00961C5D" w14:paraId="54FDBCFD" w14:textId="77777777" w:rsidTr="00162839">
        <w:trPr>
          <w:trHeight w:val="315"/>
          <w:jc w:val="center"/>
        </w:trPr>
        <w:tc>
          <w:tcPr>
            <w:tcW w:w="1518" w:type="pct"/>
            <w:shd w:val="clear" w:color="auto" w:fill="auto"/>
            <w:vAlign w:val="center"/>
            <w:hideMark/>
          </w:tcPr>
          <w:p w14:paraId="131F09FA" w14:textId="77777777" w:rsidR="00CB0333" w:rsidRPr="00961C5D" w:rsidRDefault="00CB0333" w:rsidP="00162839">
            <w:pPr>
              <w:suppressAutoHyphens/>
              <w:spacing w:line="360" w:lineRule="auto"/>
              <w:jc w:val="both"/>
              <w:rPr>
                <w:rFonts w:ascii="Aptos" w:eastAsia="Arial" w:hAnsi="Aptos" w:cs="Arial"/>
                <w:sz w:val="22"/>
                <w:szCs w:val="22"/>
              </w:rPr>
            </w:pPr>
            <w:r w:rsidRPr="00961C5D">
              <w:rPr>
                <w:rFonts w:ascii="Aptos" w:eastAsia="Arial" w:hAnsi="Aptos" w:cs="Arial"/>
                <w:sz w:val="22"/>
                <w:szCs w:val="22"/>
              </w:rPr>
              <w:t>Escriturário</w:t>
            </w:r>
          </w:p>
        </w:tc>
        <w:tc>
          <w:tcPr>
            <w:tcW w:w="1059" w:type="pct"/>
            <w:shd w:val="clear" w:color="auto" w:fill="auto"/>
            <w:vAlign w:val="center"/>
          </w:tcPr>
          <w:p w14:paraId="28CE8853" w14:textId="77777777" w:rsidR="00CB0333" w:rsidRPr="00961C5D" w:rsidRDefault="00CB0333" w:rsidP="00162839">
            <w:pPr>
              <w:suppressAutoHyphens/>
              <w:spacing w:line="360" w:lineRule="auto"/>
              <w:jc w:val="both"/>
              <w:rPr>
                <w:rFonts w:ascii="Aptos" w:eastAsia="Arial" w:hAnsi="Aptos" w:cs="Arial"/>
                <w:sz w:val="22"/>
                <w:szCs w:val="22"/>
              </w:rPr>
            </w:pPr>
            <w:r w:rsidRPr="00961C5D">
              <w:rPr>
                <w:rFonts w:ascii="Aptos" w:eastAsia="Arial" w:hAnsi="Aptos" w:cs="Arial"/>
                <w:sz w:val="22"/>
                <w:szCs w:val="22"/>
              </w:rPr>
              <w:t>10</w:t>
            </w:r>
          </w:p>
        </w:tc>
        <w:tc>
          <w:tcPr>
            <w:tcW w:w="916" w:type="pct"/>
            <w:shd w:val="clear" w:color="auto" w:fill="auto"/>
            <w:vAlign w:val="center"/>
          </w:tcPr>
          <w:p w14:paraId="16509D17" w14:textId="77777777" w:rsidR="00CB0333" w:rsidRPr="00961C5D" w:rsidRDefault="00CB0333" w:rsidP="00162839">
            <w:pPr>
              <w:suppressAutoHyphens/>
              <w:spacing w:line="360" w:lineRule="auto"/>
              <w:jc w:val="both"/>
              <w:rPr>
                <w:rFonts w:ascii="Aptos" w:eastAsia="Arial" w:hAnsi="Aptos" w:cs="Arial"/>
                <w:sz w:val="22"/>
                <w:szCs w:val="22"/>
              </w:rPr>
            </w:pPr>
            <w:r w:rsidRPr="00961C5D">
              <w:rPr>
                <w:rFonts w:ascii="Aptos" w:eastAsia="Arial" w:hAnsi="Aptos" w:cs="Arial"/>
                <w:sz w:val="22"/>
                <w:szCs w:val="22"/>
              </w:rPr>
              <w:t>40h</w:t>
            </w:r>
          </w:p>
        </w:tc>
        <w:tc>
          <w:tcPr>
            <w:tcW w:w="482" w:type="pct"/>
            <w:shd w:val="clear" w:color="auto" w:fill="auto"/>
            <w:vAlign w:val="center"/>
            <w:hideMark/>
          </w:tcPr>
          <w:p w14:paraId="2DA73307" w14:textId="77777777" w:rsidR="00CB0333" w:rsidRPr="00961C5D" w:rsidRDefault="00CB0333" w:rsidP="00162839">
            <w:pPr>
              <w:suppressAutoHyphens/>
              <w:spacing w:line="360" w:lineRule="auto"/>
              <w:jc w:val="both"/>
              <w:rPr>
                <w:rFonts w:ascii="Aptos" w:eastAsia="Arial" w:hAnsi="Aptos" w:cs="Arial"/>
                <w:sz w:val="22"/>
                <w:szCs w:val="22"/>
              </w:rPr>
            </w:pPr>
            <w:r w:rsidRPr="00961C5D">
              <w:rPr>
                <w:rFonts w:ascii="Aptos" w:eastAsia="Arial" w:hAnsi="Aptos" w:cs="Arial"/>
                <w:sz w:val="22"/>
                <w:szCs w:val="22"/>
              </w:rPr>
              <w:t>5</w:t>
            </w:r>
          </w:p>
        </w:tc>
        <w:tc>
          <w:tcPr>
            <w:tcW w:w="1025" w:type="pct"/>
            <w:shd w:val="clear" w:color="auto" w:fill="auto"/>
            <w:vAlign w:val="center"/>
            <w:hideMark/>
          </w:tcPr>
          <w:p w14:paraId="025D6BD0" w14:textId="77777777" w:rsidR="00CB0333" w:rsidRPr="00961C5D" w:rsidRDefault="00CB0333" w:rsidP="00162839">
            <w:pPr>
              <w:suppressAutoHyphens/>
              <w:spacing w:line="360" w:lineRule="auto"/>
              <w:jc w:val="both"/>
              <w:rPr>
                <w:rFonts w:ascii="Aptos" w:eastAsia="Arial" w:hAnsi="Aptos" w:cs="Arial"/>
                <w:sz w:val="22"/>
                <w:szCs w:val="22"/>
              </w:rPr>
            </w:pPr>
            <w:r w:rsidRPr="00961C5D">
              <w:rPr>
                <w:rFonts w:ascii="Aptos" w:eastAsia="Arial" w:hAnsi="Aptos" w:cs="Arial"/>
                <w:sz w:val="22"/>
                <w:szCs w:val="22"/>
              </w:rPr>
              <w:t>4.017,00</w:t>
            </w:r>
          </w:p>
        </w:tc>
      </w:tr>
    </w:tbl>
    <w:p w14:paraId="34BDCA82" w14:textId="77777777" w:rsidR="009F7A18" w:rsidRPr="00FF1094" w:rsidRDefault="009F7A18" w:rsidP="00CB0333">
      <w:pPr>
        <w:jc w:val="center"/>
        <w:rPr>
          <w:rFonts w:ascii="Arial" w:hAnsi="Arial" w:cs="Arial"/>
          <w:b/>
          <w:spacing w:val="8"/>
        </w:rPr>
      </w:pPr>
    </w:p>
    <w:sectPr w:rsidR="009F7A18" w:rsidRPr="00FF1094" w:rsidSect="00AB7F41">
      <w:pgSz w:w="16838" w:h="11906" w:orient="landscape" w:code="9"/>
      <w:pgMar w:top="1134" w:right="1531" w:bottom="1134" w:left="851" w:header="28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92477" w14:textId="77777777" w:rsidR="00AB7F41" w:rsidRDefault="00AB7F41" w:rsidP="0031032B">
      <w:r>
        <w:separator/>
      </w:r>
    </w:p>
  </w:endnote>
  <w:endnote w:type="continuationSeparator" w:id="0">
    <w:p w14:paraId="16989967" w14:textId="77777777" w:rsidR="00AB7F41" w:rsidRDefault="00AB7F41" w:rsidP="00310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75152" w14:textId="77777777" w:rsidR="00EB40FB" w:rsidRDefault="00EB40FB">
    <w:pPr>
      <w:pStyle w:val="Rodap"/>
      <w:jc w:val="right"/>
    </w:pPr>
    <w:r>
      <w:fldChar w:fldCharType="begin"/>
    </w:r>
    <w:r>
      <w:instrText>PAGE   \* MERGEFORMAT</w:instrText>
    </w:r>
    <w:r>
      <w:fldChar w:fldCharType="separate"/>
    </w:r>
    <w:r w:rsidR="00E926B8">
      <w:rPr>
        <w:noProof/>
      </w:rPr>
      <w:t>11</w:t>
    </w:r>
    <w:r>
      <w:fldChar w:fldCharType="end"/>
    </w:r>
  </w:p>
  <w:p w14:paraId="461EC1B4" w14:textId="77777777" w:rsidR="00EB40FB" w:rsidRDefault="00EB40F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0B893" w14:textId="77777777" w:rsidR="00AB7F41" w:rsidRDefault="00AB7F41" w:rsidP="0031032B">
      <w:r>
        <w:separator/>
      </w:r>
    </w:p>
  </w:footnote>
  <w:footnote w:type="continuationSeparator" w:id="0">
    <w:p w14:paraId="57293D6C" w14:textId="77777777" w:rsidR="00AB7F41" w:rsidRDefault="00AB7F41" w:rsidP="00310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17EDE" w14:textId="77777777" w:rsidR="009059B1" w:rsidRDefault="009059B1">
    <w:pPr>
      <w:pStyle w:val="Cabealho"/>
    </w:pPr>
  </w:p>
  <w:p w14:paraId="7EB3AE0D" w14:textId="77777777" w:rsidR="009059B1" w:rsidRDefault="009059B1">
    <w:pPr>
      <w:pStyle w:val="Cabealho"/>
    </w:pPr>
  </w:p>
  <w:p w14:paraId="1DD72978" w14:textId="77777777" w:rsidR="009059B1" w:rsidRDefault="009059B1">
    <w:pPr>
      <w:pStyle w:val="Cabealho"/>
    </w:pPr>
  </w:p>
  <w:p w14:paraId="62186010" w14:textId="77777777" w:rsidR="009059B1" w:rsidRDefault="009059B1">
    <w:pPr>
      <w:pStyle w:val="Cabealho"/>
    </w:pPr>
  </w:p>
  <w:p w14:paraId="5851ECBA" w14:textId="77777777" w:rsidR="009059B1" w:rsidRDefault="009059B1">
    <w:pPr>
      <w:pStyle w:val="Cabealho"/>
    </w:pPr>
  </w:p>
  <w:p w14:paraId="6B0EB8C6" w14:textId="77777777" w:rsidR="009059B1" w:rsidRDefault="009059B1">
    <w:pPr>
      <w:pStyle w:val="Cabealho"/>
    </w:pPr>
  </w:p>
  <w:p w14:paraId="7F3F6F09" w14:textId="77777777" w:rsidR="009059B1" w:rsidRDefault="009059B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6702D"/>
    <w:multiLevelType w:val="multilevel"/>
    <w:tmpl w:val="51B86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83722B"/>
    <w:multiLevelType w:val="hybridMultilevel"/>
    <w:tmpl w:val="7C820F0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3D120B5"/>
    <w:multiLevelType w:val="hybridMultilevel"/>
    <w:tmpl w:val="DB3E543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AC727B3"/>
    <w:multiLevelType w:val="hybridMultilevel"/>
    <w:tmpl w:val="A29CD200"/>
    <w:lvl w:ilvl="0" w:tplc="C2CEDADC">
      <w:start w:val="1"/>
      <w:numFmt w:val="decimalZero"/>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16cid:durableId="335234354">
    <w:abstractNumId w:val="3"/>
  </w:num>
  <w:num w:numId="2" w16cid:durableId="1998875410">
    <w:abstractNumId w:val="0"/>
  </w:num>
  <w:num w:numId="3" w16cid:durableId="1003973615">
    <w:abstractNumId w:val="1"/>
  </w:num>
  <w:num w:numId="4" w16cid:durableId="11143987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738"/>
    <w:rsid w:val="000004BA"/>
    <w:rsid w:val="00003333"/>
    <w:rsid w:val="00004C33"/>
    <w:rsid w:val="000055C8"/>
    <w:rsid w:val="00016E93"/>
    <w:rsid w:val="00020C2B"/>
    <w:rsid w:val="00022ADD"/>
    <w:rsid w:val="000272C9"/>
    <w:rsid w:val="000405A1"/>
    <w:rsid w:val="0004137C"/>
    <w:rsid w:val="00042EF1"/>
    <w:rsid w:val="000442C5"/>
    <w:rsid w:val="000470F7"/>
    <w:rsid w:val="00056FEF"/>
    <w:rsid w:val="00060E90"/>
    <w:rsid w:val="00062CBB"/>
    <w:rsid w:val="000641BF"/>
    <w:rsid w:val="00064965"/>
    <w:rsid w:val="00064FB1"/>
    <w:rsid w:val="000653A1"/>
    <w:rsid w:val="00067BFB"/>
    <w:rsid w:val="00070FE9"/>
    <w:rsid w:val="00077C2D"/>
    <w:rsid w:val="000801D2"/>
    <w:rsid w:val="0008121B"/>
    <w:rsid w:val="00081B3D"/>
    <w:rsid w:val="000844F1"/>
    <w:rsid w:val="00084D2E"/>
    <w:rsid w:val="00092830"/>
    <w:rsid w:val="000977D6"/>
    <w:rsid w:val="000A018B"/>
    <w:rsid w:val="000A148C"/>
    <w:rsid w:val="000A2104"/>
    <w:rsid w:val="000A2EDD"/>
    <w:rsid w:val="000A4BF3"/>
    <w:rsid w:val="000B37CC"/>
    <w:rsid w:val="000B743A"/>
    <w:rsid w:val="000B753A"/>
    <w:rsid w:val="000B7903"/>
    <w:rsid w:val="000B7A25"/>
    <w:rsid w:val="000C09CD"/>
    <w:rsid w:val="000C0C40"/>
    <w:rsid w:val="000C1D96"/>
    <w:rsid w:val="000C56AD"/>
    <w:rsid w:val="000C6012"/>
    <w:rsid w:val="000C754A"/>
    <w:rsid w:val="000D02F1"/>
    <w:rsid w:val="000D4808"/>
    <w:rsid w:val="000D7704"/>
    <w:rsid w:val="000E4B60"/>
    <w:rsid w:val="000F59DE"/>
    <w:rsid w:val="000F76EF"/>
    <w:rsid w:val="0010130B"/>
    <w:rsid w:val="00102279"/>
    <w:rsid w:val="001024C9"/>
    <w:rsid w:val="00111AD1"/>
    <w:rsid w:val="00111B9C"/>
    <w:rsid w:val="00111E0E"/>
    <w:rsid w:val="00113906"/>
    <w:rsid w:val="0011756F"/>
    <w:rsid w:val="00117832"/>
    <w:rsid w:val="00121250"/>
    <w:rsid w:val="00121D95"/>
    <w:rsid w:val="001263B8"/>
    <w:rsid w:val="00126E53"/>
    <w:rsid w:val="00127F32"/>
    <w:rsid w:val="001302C9"/>
    <w:rsid w:val="001326BD"/>
    <w:rsid w:val="001340CF"/>
    <w:rsid w:val="001355CB"/>
    <w:rsid w:val="0013796D"/>
    <w:rsid w:val="001409D6"/>
    <w:rsid w:val="001410C8"/>
    <w:rsid w:val="00141E6C"/>
    <w:rsid w:val="0014563A"/>
    <w:rsid w:val="001458FA"/>
    <w:rsid w:val="001478CD"/>
    <w:rsid w:val="00152A43"/>
    <w:rsid w:val="00152CE6"/>
    <w:rsid w:val="00154714"/>
    <w:rsid w:val="00154C7A"/>
    <w:rsid w:val="00157DCB"/>
    <w:rsid w:val="00160D94"/>
    <w:rsid w:val="00164C38"/>
    <w:rsid w:val="0017101C"/>
    <w:rsid w:val="001722EF"/>
    <w:rsid w:val="00175C9F"/>
    <w:rsid w:val="00176383"/>
    <w:rsid w:val="001769F0"/>
    <w:rsid w:val="00176AA8"/>
    <w:rsid w:val="00180424"/>
    <w:rsid w:val="00182F34"/>
    <w:rsid w:val="00184365"/>
    <w:rsid w:val="001869BD"/>
    <w:rsid w:val="00187282"/>
    <w:rsid w:val="00190B73"/>
    <w:rsid w:val="00191B44"/>
    <w:rsid w:val="001931B9"/>
    <w:rsid w:val="00194576"/>
    <w:rsid w:val="00194646"/>
    <w:rsid w:val="001974DD"/>
    <w:rsid w:val="001A5095"/>
    <w:rsid w:val="001A72DB"/>
    <w:rsid w:val="001B4145"/>
    <w:rsid w:val="001B4AC1"/>
    <w:rsid w:val="001B7BAA"/>
    <w:rsid w:val="001C0B8C"/>
    <w:rsid w:val="001C2D76"/>
    <w:rsid w:val="001D0084"/>
    <w:rsid w:val="001D0967"/>
    <w:rsid w:val="001D7609"/>
    <w:rsid w:val="001D7678"/>
    <w:rsid w:val="001D7F21"/>
    <w:rsid w:val="00200A51"/>
    <w:rsid w:val="00201A24"/>
    <w:rsid w:val="00202062"/>
    <w:rsid w:val="002020B2"/>
    <w:rsid w:val="0020711A"/>
    <w:rsid w:val="00216607"/>
    <w:rsid w:val="002242C5"/>
    <w:rsid w:val="00227000"/>
    <w:rsid w:val="002349B2"/>
    <w:rsid w:val="00240D59"/>
    <w:rsid w:val="00241005"/>
    <w:rsid w:val="0024154A"/>
    <w:rsid w:val="002428E5"/>
    <w:rsid w:val="00242EFA"/>
    <w:rsid w:val="0024611B"/>
    <w:rsid w:val="00247DCF"/>
    <w:rsid w:val="00251F6B"/>
    <w:rsid w:val="002520A6"/>
    <w:rsid w:val="00256A9A"/>
    <w:rsid w:val="00266092"/>
    <w:rsid w:val="002668E4"/>
    <w:rsid w:val="00271007"/>
    <w:rsid w:val="00272B3C"/>
    <w:rsid w:val="0027632A"/>
    <w:rsid w:val="00280DDC"/>
    <w:rsid w:val="00284152"/>
    <w:rsid w:val="00284E86"/>
    <w:rsid w:val="00285932"/>
    <w:rsid w:val="00290182"/>
    <w:rsid w:val="00292053"/>
    <w:rsid w:val="00295FB9"/>
    <w:rsid w:val="002B7DE6"/>
    <w:rsid w:val="002C0930"/>
    <w:rsid w:val="002C0B4E"/>
    <w:rsid w:val="002C58C8"/>
    <w:rsid w:val="002C5ACD"/>
    <w:rsid w:val="002D1D9B"/>
    <w:rsid w:val="002D3949"/>
    <w:rsid w:val="002D6B9C"/>
    <w:rsid w:val="002E24D0"/>
    <w:rsid w:val="002E25E5"/>
    <w:rsid w:val="002F241D"/>
    <w:rsid w:val="002F785E"/>
    <w:rsid w:val="002F7CC3"/>
    <w:rsid w:val="0030016E"/>
    <w:rsid w:val="00301B9A"/>
    <w:rsid w:val="00306AE3"/>
    <w:rsid w:val="00307621"/>
    <w:rsid w:val="0031032B"/>
    <w:rsid w:val="00311117"/>
    <w:rsid w:val="00320CA2"/>
    <w:rsid w:val="00330779"/>
    <w:rsid w:val="003335F1"/>
    <w:rsid w:val="003378A6"/>
    <w:rsid w:val="00341E83"/>
    <w:rsid w:val="00344954"/>
    <w:rsid w:val="00347C15"/>
    <w:rsid w:val="00352EED"/>
    <w:rsid w:val="003578AC"/>
    <w:rsid w:val="00367303"/>
    <w:rsid w:val="003703F3"/>
    <w:rsid w:val="0037170F"/>
    <w:rsid w:val="003722D9"/>
    <w:rsid w:val="00373072"/>
    <w:rsid w:val="00377A4E"/>
    <w:rsid w:val="00377F20"/>
    <w:rsid w:val="003802F4"/>
    <w:rsid w:val="003816CC"/>
    <w:rsid w:val="00382007"/>
    <w:rsid w:val="00396719"/>
    <w:rsid w:val="003A056E"/>
    <w:rsid w:val="003A371D"/>
    <w:rsid w:val="003A7418"/>
    <w:rsid w:val="003B0282"/>
    <w:rsid w:val="003B0F94"/>
    <w:rsid w:val="003B5416"/>
    <w:rsid w:val="003B7453"/>
    <w:rsid w:val="003C3434"/>
    <w:rsid w:val="003C415E"/>
    <w:rsid w:val="003C5100"/>
    <w:rsid w:val="003C589A"/>
    <w:rsid w:val="003C7DC8"/>
    <w:rsid w:val="003D485E"/>
    <w:rsid w:val="003E0DE7"/>
    <w:rsid w:val="003E2119"/>
    <w:rsid w:val="003E39DC"/>
    <w:rsid w:val="003E4957"/>
    <w:rsid w:val="003E7DA6"/>
    <w:rsid w:val="003F2F59"/>
    <w:rsid w:val="004042D7"/>
    <w:rsid w:val="004061D1"/>
    <w:rsid w:val="00406A4E"/>
    <w:rsid w:val="004129E4"/>
    <w:rsid w:val="004163D3"/>
    <w:rsid w:val="004169B4"/>
    <w:rsid w:val="00421E93"/>
    <w:rsid w:val="00422505"/>
    <w:rsid w:val="004240B4"/>
    <w:rsid w:val="004331BF"/>
    <w:rsid w:val="0043325E"/>
    <w:rsid w:val="00445BE3"/>
    <w:rsid w:val="00452F0B"/>
    <w:rsid w:val="00454B3E"/>
    <w:rsid w:val="0045691B"/>
    <w:rsid w:val="00463A5C"/>
    <w:rsid w:val="00464E95"/>
    <w:rsid w:val="004654D5"/>
    <w:rsid w:val="004673B7"/>
    <w:rsid w:val="0047118C"/>
    <w:rsid w:val="00471525"/>
    <w:rsid w:val="0047257A"/>
    <w:rsid w:val="00475332"/>
    <w:rsid w:val="004776C5"/>
    <w:rsid w:val="004803A6"/>
    <w:rsid w:val="004822E7"/>
    <w:rsid w:val="00482EFA"/>
    <w:rsid w:val="0048322F"/>
    <w:rsid w:val="0048352A"/>
    <w:rsid w:val="004854AF"/>
    <w:rsid w:val="00493BB5"/>
    <w:rsid w:val="00494349"/>
    <w:rsid w:val="004A12E6"/>
    <w:rsid w:val="004A2BFB"/>
    <w:rsid w:val="004A46F1"/>
    <w:rsid w:val="004A5099"/>
    <w:rsid w:val="004B4CC3"/>
    <w:rsid w:val="004B79B5"/>
    <w:rsid w:val="004B7ADF"/>
    <w:rsid w:val="004C318A"/>
    <w:rsid w:val="004C3492"/>
    <w:rsid w:val="004C5BB8"/>
    <w:rsid w:val="004D22ED"/>
    <w:rsid w:val="004D3582"/>
    <w:rsid w:val="004D49BD"/>
    <w:rsid w:val="004D6298"/>
    <w:rsid w:val="004D685F"/>
    <w:rsid w:val="004D6B58"/>
    <w:rsid w:val="004E05AC"/>
    <w:rsid w:val="004E2E64"/>
    <w:rsid w:val="004E5C1C"/>
    <w:rsid w:val="004E67DC"/>
    <w:rsid w:val="004E69A8"/>
    <w:rsid w:val="004F0C81"/>
    <w:rsid w:val="004F6196"/>
    <w:rsid w:val="005001B6"/>
    <w:rsid w:val="00510E60"/>
    <w:rsid w:val="005137B5"/>
    <w:rsid w:val="005143A3"/>
    <w:rsid w:val="00517348"/>
    <w:rsid w:val="00520310"/>
    <w:rsid w:val="005249B2"/>
    <w:rsid w:val="00526116"/>
    <w:rsid w:val="0052687A"/>
    <w:rsid w:val="00533AC6"/>
    <w:rsid w:val="005430BD"/>
    <w:rsid w:val="00545467"/>
    <w:rsid w:val="00546BD8"/>
    <w:rsid w:val="00546C2D"/>
    <w:rsid w:val="005545EA"/>
    <w:rsid w:val="00554BF1"/>
    <w:rsid w:val="00555A6E"/>
    <w:rsid w:val="00561BB8"/>
    <w:rsid w:val="0056223F"/>
    <w:rsid w:val="00563EFC"/>
    <w:rsid w:val="00566244"/>
    <w:rsid w:val="0057024D"/>
    <w:rsid w:val="00572874"/>
    <w:rsid w:val="00574233"/>
    <w:rsid w:val="00575A1B"/>
    <w:rsid w:val="005771A8"/>
    <w:rsid w:val="0058292C"/>
    <w:rsid w:val="00583445"/>
    <w:rsid w:val="00583EDE"/>
    <w:rsid w:val="00585512"/>
    <w:rsid w:val="00591705"/>
    <w:rsid w:val="00593482"/>
    <w:rsid w:val="00594FFF"/>
    <w:rsid w:val="00596D7D"/>
    <w:rsid w:val="005A0FDF"/>
    <w:rsid w:val="005A141D"/>
    <w:rsid w:val="005A33B2"/>
    <w:rsid w:val="005A3F58"/>
    <w:rsid w:val="005A40AC"/>
    <w:rsid w:val="005B1DEE"/>
    <w:rsid w:val="005B57F1"/>
    <w:rsid w:val="005C5707"/>
    <w:rsid w:val="005D193E"/>
    <w:rsid w:val="005E0892"/>
    <w:rsid w:val="005E3BFC"/>
    <w:rsid w:val="005E6ADE"/>
    <w:rsid w:val="005F336C"/>
    <w:rsid w:val="005F37AC"/>
    <w:rsid w:val="005F552D"/>
    <w:rsid w:val="005F56E4"/>
    <w:rsid w:val="005F6B19"/>
    <w:rsid w:val="006049C2"/>
    <w:rsid w:val="006074DF"/>
    <w:rsid w:val="00611807"/>
    <w:rsid w:val="00613703"/>
    <w:rsid w:val="006254CC"/>
    <w:rsid w:val="00631E39"/>
    <w:rsid w:val="006354C8"/>
    <w:rsid w:val="00637276"/>
    <w:rsid w:val="00637BDA"/>
    <w:rsid w:val="006474A4"/>
    <w:rsid w:val="00655C98"/>
    <w:rsid w:val="006565FF"/>
    <w:rsid w:val="006566F4"/>
    <w:rsid w:val="006567CE"/>
    <w:rsid w:val="00660DA4"/>
    <w:rsid w:val="00662368"/>
    <w:rsid w:val="006679B4"/>
    <w:rsid w:val="006746A7"/>
    <w:rsid w:val="006814E8"/>
    <w:rsid w:val="0068196C"/>
    <w:rsid w:val="00681E58"/>
    <w:rsid w:val="006872D2"/>
    <w:rsid w:val="0069048E"/>
    <w:rsid w:val="00690DC9"/>
    <w:rsid w:val="00690E12"/>
    <w:rsid w:val="00696A33"/>
    <w:rsid w:val="006A15EF"/>
    <w:rsid w:val="006A7994"/>
    <w:rsid w:val="006B0864"/>
    <w:rsid w:val="006C6522"/>
    <w:rsid w:val="006C703D"/>
    <w:rsid w:val="006D1D0E"/>
    <w:rsid w:val="006D4532"/>
    <w:rsid w:val="006E55A9"/>
    <w:rsid w:val="006F11F6"/>
    <w:rsid w:val="006F397F"/>
    <w:rsid w:val="006F40B6"/>
    <w:rsid w:val="006F42FF"/>
    <w:rsid w:val="006F5F0D"/>
    <w:rsid w:val="006F6A60"/>
    <w:rsid w:val="006F6D73"/>
    <w:rsid w:val="00700141"/>
    <w:rsid w:val="00704F8F"/>
    <w:rsid w:val="00706628"/>
    <w:rsid w:val="0070708F"/>
    <w:rsid w:val="00713DA1"/>
    <w:rsid w:val="00723F56"/>
    <w:rsid w:val="00724C37"/>
    <w:rsid w:val="00725192"/>
    <w:rsid w:val="00725AC9"/>
    <w:rsid w:val="00737FB2"/>
    <w:rsid w:val="00741F32"/>
    <w:rsid w:val="00742EF5"/>
    <w:rsid w:val="00750137"/>
    <w:rsid w:val="0075035A"/>
    <w:rsid w:val="00752F39"/>
    <w:rsid w:val="00755A0A"/>
    <w:rsid w:val="00757824"/>
    <w:rsid w:val="00760491"/>
    <w:rsid w:val="007628A6"/>
    <w:rsid w:val="00773FEB"/>
    <w:rsid w:val="007748C0"/>
    <w:rsid w:val="00774F98"/>
    <w:rsid w:val="007801E1"/>
    <w:rsid w:val="00780D7B"/>
    <w:rsid w:val="00782658"/>
    <w:rsid w:val="00783BD9"/>
    <w:rsid w:val="00784A5F"/>
    <w:rsid w:val="00796FE0"/>
    <w:rsid w:val="007A44FA"/>
    <w:rsid w:val="007A6C2D"/>
    <w:rsid w:val="007A7379"/>
    <w:rsid w:val="007A7E08"/>
    <w:rsid w:val="007B0771"/>
    <w:rsid w:val="007B1F2D"/>
    <w:rsid w:val="007C0C40"/>
    <w:rsid w:val="007C497F"/>
    <w:rsid w:val="007C6FE6"/>
    <w:rsid w:val="007D34FB"/>
    <w:rsid w:val="007D6B30"/>
    <w:rsid w:val="007E0573"/>
    <w:rsid w:val="007E4ECD"/>
    <w:rsid w:val="007E571F"/>
    <w:rsid w:val="007E6518"/>
    <w:rsid w:val="007F3774"/>
    <w:rsid w:val="007F57FF"/>
    <w:rsid w:val="008009E7"/>
    <w:rsid w:val="00803A31"/>
    <w:rsid w:val="008068DE"/>
    <w:rsid w:val="00811DBB"/>
    <w:rsid w:val="008120F5"/>
    <w:rsid w:val="00812BA6"/>
    <w:rsid w:val="0082023F"/>
    <w:rsid w:val="00822857"/>
    <w:rsid w:val="008236EB"/>
    <w:rsid w:val="0082537E"/>
    <w:rsid w:val="0082666C"/>
    <w:rsid w:val="00831E1D"/>
    <w:rsid w:val="00832C23"/>
    <w:rsid w:val="00834F3F"/>
    <w:rsid w:val="00835801"/>
    <w:rsid w:val="008410B6"/>
    <w:rsid w:val="0085072D"/>
    <w:rsid w:val="0085088B"/>
    <w:rsid w:val="00855905"/>
    <w:rsid w:val="00857DE3"/>
    <w:rsid w:val="00861A4D"/>
    <w:rsid w:val="00862805"/>
    <w:rsid w:val="008643E6"/>
    <w:rsid w:val="00865722"/>
    <w:rsid w:val="00865FEB"/>
    <w:rsid w:val="008716B7"/>
    <w:rsid w:val="00872BE9"/>
    <w:rsid w:val="00875D02"/>
    <w:rsid w:val="00876D7C"/>
    <w:rsid w:val="008808C7"/>
    <w:rsid w:val="00881090"/>
    <w:rsid w:val="00883081"/>
    <w:rsid w:val="0088613D"/>
    <w:rsid w:val="008904F0"/>
    <w:rsid w:val="008927B2"/>
    <w:rsid w:val="00892CAC"/>
    <w:rsid w:val="00897612"/>
    <w:rsid w:val="00897875"/>
    <w:rsid w:val="008A6639"/>
    <w:rsid w:val="008A678C"/>
    <w:rsid w:val="008B372E"/>
    <w:rsid w:val="008B629A"/>
    <w:rsid w:val="008C1975"/>
    <w:rsid w:val="008C2F77"/>
    <w:rsid w:val="008C67D8"/>
    <w:rsid w:val="008D2ED8"/>
    <w:rsid w:val="008D31C7"/>
    <w:rsid w:val="008D57DF"/>
    <w:rsid w:val="008E1DBF"/>
    <w:rsid w:val="008E57A2"/>
    <w:rsid w:val="008F09D3"/>
    <w:rsid w:val="00900CE1"/>
    <w:rsid w:val="0090193A"/>
    <w:rsid w:val="009059B1"/>
    <w:rsid w:val="009069C7"/>
    <w:rsid w:val="0090707F"/>
    <w:rsid w:val="009078D7"/>
    <w:rsid w:val="009125D5"/>
    <w:rsid w:val="009135AA"/>
    <w:rsid w:val="009178A0"/>
    <w:rsid w:val="00925B82"/>
    <w:rsid w:val="00925E0C"/>
    <w:rsid w:val="0093093E"/>
    <w:rsid w:val="00932188"/>
    <w:rsid w:val="00933616"/>
    <w:rsid w:val="0093370B"/>
    <w:rsid w:val="00935A53"/>
    <w:rsid w:val="0093627F"/>
    <w:rsid w:val="00936577"/>
    <w:rsid w:val="00946EA7"/>
    <w:rsid w:val="00960A30"/>
    <w:rsid w:val="00965920"/>
    <w:rsid w:val="00965CEF"/>
    <w:rsid w:val="00970656"/>
    <w:rsid w:val="0097091C"/>
    <w:rsid w:val="00971D1C"/>
    <w:rsid w:val="00973628"/>
    <w:rsid w:val="00973AC5"/>
    <w:rsid w:val="00980B20"/>
    <w:rsid w:val="0098624C"/>
    <w:rsid w:val="00986F28"/>
    <w:rsid w:val="00991C4A"/>
    <w:rsid w:val="00993132"/>
    <w:rsid w:val="009A3AC3"/>
    <w:rsid w:val="009A48D9"/>
    <w:rsid w:val="009A4E78"/>
    <w:rsid w:val="009A6738"/>
    <w:rsid w:val="009B57DE"/>
    <w:rsid w:val="009B7522"/>
    <w:rsid w:val="009B7E1A"/>
    <w:rsid w:val="009C283A"/>
    <w:rsid w:val="009C37B2"/>
    <w:rsid w:val="009C4AA8"/>
    <w:rsid w:val="009D7006"/>
    <w:rsid w:val="009D70E4"/>
    <w:rsid w:val="009E100C"/>
    <w:rsid w:val="009E41AA"/>
    <w:rsid w:val="009E740A"/>
    <w:rsid w:val="009F7A18"/>
    <w:rsid w:val="00A02A90"/>
    <w:rsid w:val="00A03CAE"/>
    <w:rsid w:val="00A07290"/>
    <w:rsid w:val="00A1649E"/>
    <w:rsid w:val="00A22E18"/>
    <w:rsid w:val="00A23D19"/>
    <w:rsid w:val="00A24892"/>
    <w:rsid w:val="00A24A8E"/>
    <w:rsid w:val="00A45F8E"/>
    <w:rsid w:val="00A47587"/>
    <w:rsid w:val="00A50C35"/>
    <w:rsid w:val="00A53413"/>
    <w:rsid w:val="00A57212"/>
    <w:rsid w:val="00A57AE6"/>
    <w:rsid w:val="00A67190"/>
    <w:rsid w:val="00A677B4"/>
    <w:rsid w:val="00A722DB"/>
    <w:rsid w:val="00A81BF1"/>
    <w:rsid w:val="00A82018"/>
    <w:rsid w:val="00A82235"/>
    <w:rsid w:val="00A82F90"/>
    <w:rsid w:val="00A83138"/>
    <w:rsid w:val="00A85EDA"/>
    <w:rsid w:val="00A90B26"/>
    <w:rsid w:val="00AA721B"/>
    <w:rsid w:val="00AB3924"/>
    <w:rsid w:val="00AB396F"/>
    <w:rsid w:val="00AB520A"/>
    <w:rsid w:val="00AB5A0E"/>
    <w:rsid w:val="00AB7F41"/>
    <w:rsid w:val="00AC3004"/>
    <w:rsid w:val="00AC4178"/>
    <w:rsid w:val="00AD6275"/>
    <w:rsid w:val="00AD6940"/>
    <w:rsid w:val="00AE1478"/>
    <w:rsid w:val="00AE3A96"/>
    <w:rsid w:val="00AE655D"/>
    <w:rsid w:val="00AF1A8D"/>
    <w:rsid w:val="00AF27C2"/>
    <w:rsid w:val="00AF2FE7"/>
    <w:rsid w:val="00AF3E08"/>
    <w:rsid w:val="00AF402E"/>
    <w:rsid w:val="00AF7C2B"/>
    <w:rsid w:val="00B00A9E"/>
    <w:rsid w:val="00B026B9"/>
    <w:rsid w:val="00B047E4"/>
    <w:rsid w:val="00B10767"/>
    <w:rsid w:val="00B158C0"/>
    <w:rsid w:val="00B24A85"/>
    <w:rsid w:val="00B25E9E"/>
    <w:rsid w:val="00B269E4"/>
    <w:rsid w:val="00B300AF"/>
    <w:rsid w:val="00B31996"/>
    <w:rsid w:val="00B34F6D"/>
    <w:rsid w:val="00B3599E"/>
    <w:rsid w:val="00B35E5F"/>
    <w:rsid w:val="00B4021E"/>
    <w:rsid w:val="00B4142A"/>
    <w:rsid w:val="00B47544"/>
    <w:rsid w:val="00B51186"/>
    <w:rsid w:val="00B539E5"/>
    <w:rsid w:val="00B62453"/>
    <w:rsid w:val="00B71659"/>
    <w:rsid w:val="00B73D24"/>
    <w:rsid w:val="00B74284"/>
    <w:rsid w:val="00B74CA6"/>
    <w:rsid w:val="00B75BFD"/>
    <w:rsid w:val="00B82F4A"/>
    <w:rsid w:val="00B930CC"/>
    <w:rsid w:val="00B9411F"/>
    <w:rsid w:val="00B96C45"/>
    <w:rsid w:val="00B97EF8"/>
    <w:rsid w:val="00BA5293"/>
    <w:rsid w:val="00BB0E70"/>
    <w:rsid w:val="00BB110C"/>
    <w:rsid w:val="00BB3A1C"/>
    <w:rsid w:val="00BB3C62"/>
    <w:rsid w:val="00BB611A"/>
    <w:rsid w:val="00BB7AA6"/>
    <w:rsid w:val="00BC080B"/>
    <w:rsid w:val="00BD07FC"/>
    <w:rsid w:val="00BD0C83"/>
    <w:rsid w:val="00BD1873"/>
    <w:rsid w:val="00BD1F80"/>
    <w:rsid w:val="00BD6728"/>
    <w:rsid w:val="00BD6E23"/>
    <w:rsid w:val="00BE220F"/>
    <w:rsid w:val="00BE405C"/>
    <w:rsid w:val="00BE6691"/>
    <w:rsid w:val="00BE7209"/>
    <w:rsid w:val="00BE7305"/>
    <w:rsid w:val="00BE74D3"/>
    <w:rsid w:val="00BF1302"/>
    <w:rsid w:val="00BF24FB"/>
    <w:rsid w:val="00BF4691"/>
    <w:rsid w:val="00BF7A6A"/>
    <w:rsid w:val="00C00BE5"/>
    <w:rsid w:val="00C00D6B"/>
    <w:rsid w:val="00C00DB2"/>
    <w:rsid w:val="00C010F4"/>
    <w:rsid w:val="00C04372"/>
    <w:rsid w:val="00C079F2"/>
    <w:rsid w:val="00C104B7"/>
    <w:rsid w:val="00C10E5B"/>
    <w:rsid w:val="00C111F1"/>
    <w:rsid w:val="00C13714"/>
    <w:rsid w:val="00C14CE7"/>
    <w:rsid w:val="00C16332"/>
    <w:rsid w:val="00C20B19"/>
    <w:rsid w:val="00C22168"/>
    <w:rsid w:val="00C23CAF"/>
    <w:rsid w:val="00C254E6"/>
    <w:rsid w:val="00C3304E"/>
    <w:rsid w:val="00C34317"/>
    <w:rsid w:val="00C43070"/>
    <w:rsid w:val="00C44417"/>
    <w:rsid w:val="00C53319"/>
    <w:rsid w:val="00C540EC"/>
    <w:rsid w:val="00C6251C"/>
    <w:rsid w:val="00C646A3"/>
    <w:rsid w:val="00C65F25"/>
    <w:rsid w:val="00C66016"/>
    <w:rsid w:val="00C66664"/>
    <w:rsid w:val="00C87198"/>
    <w:rsid w:val="00C9436B"/>
    <w:rsid w:val="00C963CA"/>
    <w:rsid w:val="00C9783E"/>
    <w:rsid w:val="00CA078B"/>
    <w:rsid w:val="00CA1A11"/>
    <w:rsid w:val="00CA33EC"/>
    <w:rsid w:val="00CA378B"/>
    <w:rsid w:val="00CA6B0F"/>
    <w:rsid w:val="00CB0333"/>
    <w:rsid w:val="00CB2503"/>
    <w:rsid w:val="00CB28A2"/>
    <w:rsid w:val="00CB39C2"/>
    <w:rsid w:val="00CB4049"/>
    <w:rsid w:val="00CB6AE2"/>
    <w:rsid w:val="00CB7F5D"/>
    <w:rsid w:val="00CC0045"/>
    <w:rsid w:val="00CC2055"/>
    <w:rsid w:val="00CC3587"/>
    <w:rsid w:val="00CC543D"/>
    <w:rsid w:val="00CC69F5"/>
    <w:rsid w:val="00CC70C2"/>
    <w:rsid w:val="00CC70FD"/>
    <w:rsid w:val="00CC7AE1"/>
    <w:rsid w:val="00CD0C3F"/>
    <w:rsid w:val="00CD1DFD"/>
    <w:rsid w:val="00CD2729"/>
    <w:rsid w:val="00CD2DD2"/>
    <w:rsid w:val="00CD2E40"/>
    <w:rsid w:val="00CE0B61"/>
    <w:rsid w:val="00CE2EFA"/>
    <w:rsid w:val="00CE61F7"/>
    <w:rsid w:val="00CE7B41"/>
    <w:rsid w:val="00CF244D"/>
    <w:rsid w:val="00CF2963"/>
    <w:rsid w:val="00CF36B3"/>
    <w:rsid w:val="00CF3D1B"/>
    <w:rsid w:val="00CF5330"/>
    <w:rsid w:val="00CF769F"/>
    <w:rsid w:val="00D00807"/>
    <w:rsid w:val="00D01480"/>
    <w:rsid w:val="00D01918"/>
    <w:rsid w:val="00D025FC"/>
    <w:rsid w:val="00D02780"/>
    <w:rsid w:val="00D10993"/>
    <w:rsid w:val="00D1167E"/>
    <w:rsid w:val="00D22003"/>
    <w:rsid w:val="00D23EC4"/>
    <w:rsid w:val="00D2635C"/>
    <w:rsid w:val="00D26ACE"/>
    <w:rsid w:val="00D3027D"/>
    <w:rsid w:val="00D34526"/>
    <w:rsid w:val="00D36300"/>
    <w:rsid w:val="00D401D9"/>
    <w:rsid w:val="00D47B6E"/>
    <w:rsid w:val="00D52626"/>
    <w:rsid w:val="00D6123A"/>
    <w:rsid w:val="00D6228D"/>
    <w:rsid w:val="00D62FA1"/>
    <w:rsid w:val="00D63026"/>
    <w:rsid w:val="00D73530"/>
    <w:rsid w:val="00D772DA"/>
    <w:rsid w:val="00D91668"/>
    <w:rsid w:val="00D939EA"/>
    <w:rsid w:val="00D95D54"/>
    <w:rsid w:val="00DB5227"/>
    <w:rsid w:val="00DB6B3C"/>
    <w:rsid w:val="00DC0384"/>
    <w:rsid w:val="00DC0C48"/>
    <w:rsid w:val="00DC10F5"/>
    <w:rsid w:val="00DC4DA8"/>
    <w:rsid w:val="00DC524D"/>
    <w:rsid w:val="00DD2E65"/>
    <w:rsid w:val="00DD4A52"/>
    <w:rsid w:val="00DE120D"/>
    <w:rsid w:val="00DE3AB0"/>
    <w:rsid w:val="00DE3ED8"/>
    <w:rsid w:val="00DE4D4A"/>
    <w:rsid w:val="00DF064D"/>
    <w:rsid w:val="00DF472F"/>
    <w:rsid w:val="00DF48A6"/>
    <w:rsid w:val="00DF7D4D"/>
    <w:rsid w:val="00E0051F"/>
    <w:rsid w:val="00E01331"/>
    <w:rsid w:val="00E1530D"/>
    <w:rsid w:val="00E17968"/>
    <w:rsid w:val="00E21812"/>
    <w:rsid w:val="00E2352F"/>
    <w:rsid w:val="00E23E26"/>
    <w:rsid w:val="00E30208"/>
    <w:rsid w:val="00E31458"/>
    <w:rsid w:val="00E32CB7"/>
    <w:rsid w:val="00E3539B"/>
    <w:rsid w:val="00E41E2D"/>
    <w:rsid w:val="00E42AB4"/>
    <w:rsid w:val="00E447BC"/>
    <w:rsid w:val="00E56160"/>
    <w:rsid w:val="00E61E03"/>
    <w:rsid w:val="00E64476"/>
    <w:rsid w:val="00E65C2E"/>
    <w:rsid w:val="00E669FD"/>
    <w:rsid w:val="00E710CA"/>
    <w:rsid w:val="00E72BE8"/>
    <w:rsid w:val="00E7365E"/>
    <w:rsid w:val="00E82A44"/>
    <w:rsid w:val="00E835A2"/>
    <w:rsid w:val="00E91E3F"/>
    <w:rsid w:val="00E926B8"/>
    <w:rsid w:val="00E97C24"/>
    <w:rsid w:val="00EA59EA"/>
    <w:rsid w:val="00EA5DE0"/>
    <w:rsid w:val="00EB1349"/>
    <w:rsid w:val="00EB40FB"/>
    <w:rsid w:val="00EC040D"/>
    <w:rsid w:val="00EC0F29"/>
    <w:rsid w:val="00EC6F46"/>
    <w:rsid w:val="00ED501E"/>
    <w:rsid w:val="00ED59A1"/>
    <w:rsid w:val="00EE0222"/>
    <w:rsid w:val="00EE1193"/>
    <w:rsid w:val="00EE1B11"/>
    <w:rsid w:val="00EE4F4B"/>
    <w:rsid w:val="00EF3250"/>
    <w:rsid w:val="00EF528C"/>
    <w:rsid w:val="00EF5FDE"/>
    <w:rsid w:val="00EF7641"/>
    <w:rsid w:val="00F01E2C"/>
    <w:rsid w:val="00F039A0"/>
    <w:rsid w:val="00F14E20"/>
    <w:rsid w:val="00F17A45"/>
    <w:rsid w:val="00F23E4C"/>
    <w:rsid w:val="00F24562"/>
    <w:rsid w:val="00F24B79"/>
    <w:rsid w:val="00F2609F"/>
    <w:rsid w:val="00F31CAD"/>
    <w:rsid w:val="00F32B88"/>
    <w:rsid w:val="00F33F45"/>
    <w:rsid w:val="00F35E66"/>
    <w:rsid w:val="00F40760"/>
    <w:rsid w:val="00F424F1"/>
    <w:rsid w:val="00F43547"/>
    <w:rsid w:val="00F468EE"/>
    <w:rsid w:val="00F46F41"/>
    <w:rsid w:val="00F50113"/>
    <w:rsid w:val="00F515E1"/>
    <w:rsid w:val="00F51A35"/>
    <w:rsid w:val="00F616E5"/>
    <w:rsid w:val="00F62517"/>
    <w:rsid w:val="00F65A12"/>
    <w:rsid w:val="00F76E5B"/>
    <w:rsid w:val="00F76F91"/>
    <w:rsid w:val="00F775FB"/>
    <w:rsid w:val="00F829C8"/>
    <w:rsid w:val="00F932EA"/>
    <w:rsid w:val="00F95ADD"/>
    <w:rsid w:val="00FA121D"/>
    <w:rsid w:val="00FA320D"/>
    <w:rsid w:val="00FA5F47"/>
    <w:rsid w:val="00FB1E6C"/>
    <w:rsid w:val="00FC26CF"/>
    <w:rsid w:val="00FC4A08"/>
    <w:rsid w:val="00FC6B99"/>
    <w:rsid w:val="00FD27E1"/>
    <w:rsid w:val="00FD4708"/>
    <w:rsid w:val="00FD64D5"/>
    <w:rsid w:val="00FD68D9"/>
    <w:rsid w:val="00FD7F1C"/>
    <w:rsid w:val="00FE4DA7"/>
    <w:rsid w:val="00FF1094"/>
    <w:rsid w:val="00FF135B"/>
    <w:rsid w:val="00FF3595"/>
    <w:rsid w:val="00FF5CA7"/>
    <w:rsid w:val="00FF5DF8"/>
    <w:rsid w:val="00FF7A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D8976D"/>
  <w15:chartTrackingRefBased/>
  <w15:docId w15:val="{A0594B1D-53D7-4AB1-869D-F715AB710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Address"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3">
    <w:name w:val="heading 3"/>
    <w:basedOn w:val="Normal"/>
    <w:next w:val="Normal"/>
    <w:link w:val="Ttulo3Char"/>
    <w:semiHidden/>
    <w:unhideWhenUsed/>
    <w:qFormat/>
    <w:rsid w:val="00900CE1"/>
    <w:pPr>
      <w:keepNext/>
      <w:spacing w:before="240" w:after="60"/>
      <w:outlineLvl w:val="2"/>
    </w:pPr>
    <w:rPr>
      <w:rFonts w:ascii="Calibri Light" w:hAnsi="Calibri Light"/>
      <w:b/>
      <w:bCs/>
      <w:sz w:val="26"/>
      <w:szCs w:val="26"/>
    </w:rPr>
  </w:style>
  <w:style w:type="paragraph" w:styleId="Ttulo4">
    <w:name w:val="heading 4"/>
    <w:basedOn w:val="Normal"/>
    <w:next w:val="Normal"/>
    <w:link w:val="Ttulo4Char"/>
    <w:unhideWhenUsed/>
    <w:qFormat/>
    <w:rsid w:val="003722D9"/>
    <w:pPr>
      <w:keepNext/>
      <w:spacing w:before="240" w:after="60"/>
      <w:outlineLvl w:val="3"/>
    </w:pPr>
    <w:rPr>
      <w:rFonts w:ascii="Calibri" w:hAnsi="Calibr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5A4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
    <w:name w:val="n"/>
    <w:basedOn w:val="Fontepargpadro"/>
    <w:rsid w:val="008F09D3"/>
  </w:style>
  <w:style w:type="character" w:customStyle="1" w:styleId="apple-converted-space">
    <w:name w:val="apple-converted-space"/>
    <w:basedOn w:val="Fontepargpadro"/>
    <w:rsid w:val="008F09D3"/>
  </w:style>
  <w:style w:type="character" w:customStyle="1" w:styleId="fn">
    <w:name w:val="fn"/>
    <w:basedOn w:val="Fontepargpadro"/>
    <w:rsid w:val="008F09D3"/>
  </w:style>
  <w:style w:type="paragraph" w:styleId="EndereoHTML">
    <w:name w:val="HTML Address"/>
    <w:basedOn w:val="Normal"/>
    <w:link w:val="EndereoHTMLChar"/>
    <w:uiPriority w:val="99"/>
    <w:unhideWhenUsed/>
    <w:rsid w:val="008F09D3"/>
    <w:rPr>
      <w:i/>
      <w:iCs/>
    </w:rPr>
  </w:style>
  <w:style w:type="character" w:customStyle="1" w:styleId="EndereoHTMLChar">
    <w:name w:val="Endereço HTML Char"/>
    <w:link w:val="EndereoHTML"/>
    <w:uiPriority w:val="99"/>
    <w:rsid w:val="008F09D3"/>
    <w:rPr>
      <w:i/>
      <w:iCs/>
      <w:sz w:val="24"/>
      <w:szCs w:val="24"/>
    </w:rPr>
  </w:style>
  <w:style w:type="character" w:customStyle="1" w:styleId="locality">
    <w:name w:val="locality"/>
    <w:basedOn w:val="Fontepargpadro"/>
    <w:rsid w:val="008F09D3"/>
  </w:style>
  <w:style w:type="character" w:styleId="Hyperlink">
    <w:name w:val="Hyperlink"/>
    <w:uiPriority w:val="99"/>
    <w:unhideWhenUsed/>
    <w:rsid w:val="008F09D3"/>
    <w:rPr>
      <w:color w:val="0000FF"/>
      <w:u w:val="single"/>
    </w:rPr>
  </w:style>
  <w:style w:type="paragraph" w:styleId="NormalWeb">
    <w:name w:val="Normal (Web)"/>
    <w:basedOn w:val="Normal"/>
    <w:uiPriority w:val="99"/>
    <w:unhideWhenUsed/>
    <w:rsid w:val="008F09D3"/>
    <w:pPr>
      <w:spacing w:before="100" w:beforeAutospacing="1" w:after="100" w:afterAutospacing="1"/>
    </w:pPr>
  </w:style>
  <w:style w:type="character" w:styleId="Forte">
    <w:name w:val="Strong"/>
    <w:uiPriority w:val="22"/>
    <w:qFormat/>
    <w:rsid w:val="008F09D3"/>
    <w:rPr>
      <w:b/>
      <w:bCs/>
    </w:rPr>
  </w:style>
  <w:style w:type="paragraph" w:styleId="Cabealho">
    <w:name w:val="header"/>
    <w:basedOn w:val="Normal"/>
    <w:link w:val="CabealhoChar"/>
    <w:uiPriority w:val="99"/>
    <w:rsid w:val="0031032B"/>
    <w:pPr>
      <w:tabs>
        <w:tab w:val="center" w:pos="4252"/>
        <w:tab w:val="right" w:pos="8504"/>
      </w:tabs>
    </w:pPr>
  </w:style>
  <w:style w:type="character" w:customStyle="1" w:styleId="CabealhoChar">
    <w:name w:val="Cabeçalho Char"/>
    <w:link w:val="Cabealho"/>
    <w:uiPriority w:val="99"/>
    <w:rsid w:val="0031032B"/>
    <w:rPr>
      <w:sz w:val="24"/>
      <w:szCs w:val="24"/>
    </w:rPr>
  </w:style>
  <w:style w:type="paragraph" w:styleId="Rodap">
    <w:name w:val="footer"/>
    <w:basedOn w:val="Normal"/>
    <w:link w:val="RodapChar"/>
    <w:uiPriority w:val="99"/>
    <w:rsid w:val="0031032B"/>
    <w:pPr>
      <w:tabs>
        <w:tab w:val="center" w:pos="4252"/>
        <w:tab w:val="right" w:pos="8504"/>
      </w:tabs>
    </w:pPr>
  </w:style>
  <w:style w:type="character" w:customStyle="1" w:styleId="RodapChar">
    <w:name w:val="Rodapé Char"/>
    <w:link w:val="Rodap"/>
    <w:uiPriority w:val="99"/>
    <w:rsid w:val="0031032B"/>
    <w:rPr>
      <w:sz w:val="24"/>
      <w:szCs w:val="24"/>
    </w:rPr>
  </w:style>
  <w:style w:type="paragraph" w:styleId="Textodebalo">
    <w:name w:val="Balloon Text"/>
    <w:basedOn w:val="Normal"/>
    <w:link w:val="TextodebaloChar"/>
    <w:rsid w:val="00946EA7"/>
    <w:rPr>
      <w:rFonts w:ascii="Segoe UI" w:hAnsi="Segoe UI" w:cs="Segoe UI"/>
      <w:sz w:val="18"/>
      <w:szCs w:val="18"/>
    </w:rPr>
  </w:style>
  <w:style w:type="character" w:customStyle="1" w:styleId="TextodebaloChar">
    <w:name w:val="Texto de balão Char"/>
    <w:link w:val="Textodebalo"/>
    <w:rsid w:val="00946EA7"/>
    <w:rPr>
      <w:rFonts w:ascii="Segoe UI" w:hAnsi="Segoe UI" w:cs="Segoe UI"/>
      <w:sz w:val="18"/>
      <w:szCs w:val="18"/>
    </w:rPr>
  </w:style>
  <w:style w:type="character" w:customStyle="1" w:styleId="Ttulo3Char">
    <w:name w:val="Título 3 Char"/>
    <w:link w:val="Ttulo3"/>
    <w:semiHidden/>
    <w:rsid w:val="00900CE1"/>
    <w:rPr>
      <w:rFonts w:ascii="Calibri Light" w:hAnsi="Calibri Light"/>
      <w:b/>
      <w:bCs/>
      <w:sz w:val="26"/>
      <w:szCs w:val="26"/>
    </w:rPr>
  </w:style>
  <w:style w:type="character" w:customStyle="1" w:styleId="Ttulo4Char">
    <w:name w:val="Título 4 Char"/>
    <w:link w:val="Ttulo4"/>
    <w:rsid w:val="003722D9"/>
    <w:rPr>
      <w:rFonts w:ascii="Calibri" w:hAnsi="Calibri"/>
      <w:b/>
      <w:bCs/>
      <w:sz w:val="28"/>
      <w:szCs w:val="28"/>
    </w:rPr>
  </w:style>
  <w:style w:type="paragraph" w:customStyle="1" w:styleId="Artigos">
    <w:name w:val="Artigos"/>
    <w:basedOn w:val="Normal"/>
    <w:qFormat/>
    <w:rsid w:val="00FF1094"/>
    <w:pPr>
      <w:suppressAutoHyphens/>
      <w:spacing w:after="280"/>
      <w:ind w:firstLine="709"/>
      <w:jc w:val="both"/>
    </w:pPr>
    <w:rPr>
      <w:rFonts w:ascii="Arial" w:eastAsia="Arial" w:hAnsi="Arial" w:cs="Arial"/>
    </w:rPr>
  </w:style>
  <w:style w:type="paragraph" w:customStyle="1" w:styleId="2-Captulos">
    <w:name w:val="2-Capítulos"/>
    <w:basedOn w:val="Normal"/>
    <w:qFormat/>
    <w:rsid w:val="00FF1094"/>
    <w:pPr>
      <w:keepNext/>
      <w:suppressAutoHyphens/>
      <w:spacing w:before="280" w:after="280"/>
      <w:jc w:val="center"/>
      <w:outlineLvl w:val="1"/>
    </w:pPr>
    <w:rPr>
      <w:rFonts w:ascii="Arial" w:eastAsia="Arial" w:hAnsi="Arial" w:cs="Arial"/>
      <w:b/>
      <w:szCs w:val="22"/>
    </w:rPr>
  </w:style>
  <w:style w:type="paragraph" w:customStyle="1" w:styleId="3-Sees">
    <w:name w:val="3-Seções"/>
    <w:basedOn w:val="2-Captulos"/>
    <w:qFormat/>
    <w:rsid w:val="00FF1094"/>
    <w:pPr>
      <w:outlineLvl w:val="2"/>
    </w:pPr>
  </w:style>
  <w:style w:type="character" w:customStyle="1" w:styleId="fontstyle01">
    <w:name w:val="fontstyle01"/>
    <w:rsid w:val="00CB0333"/>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734205">
      <w:bodyDiv w:val="1"/>
      <w:marLeft w:val="0"/>
      <w:marRight w:val="0"/>
      <w:marTop w:val="0"/>
      <w:marBottom w:val="0"/>
      <w:divBdr>
        <w:top w:val="none" w:sz="0" w:space="0" w:color="auto"/>
        <w:left w:val="none" w:sz="0" w:space="0" w:color="auto"/>
        <w:bottom w:val="none" w:sz="0" w:space="0" w:color="auto"/>
        <w:right w:val="none" w:sz="0" w:space="0" w:color="auto"/>
      </w:divBdr>
    </w:div>
    <w:div w:id="1014266260">
      <w:bodyDiv w:val="1"/>
      <w:marLeft w:val="0"/>
      <w:marRight w:val="0"/>
      <w:marTop w:val="0"/>
      <w:marBottom w:val="0"/>
      <w:divBdr>
        <w:top w:val="none" w:sz="0" w:space="0" w:color="auto"/>
        <w:left w:val="none" w:sz="0" w:space="0" w:color="auto"/>
        <w:bottom w:val="none" w:sz="0" w:space="0" w:color="auto"/>
        <w:right w:val="none" w:sz="0" w:space="0" w:color="auto"/>
      </w:divBdr>
      <w:divsChild>
        <w:div w:id="906769700">
          <w:marLeft w:val="0"/>
          <w:marRight w:val="0"/>
          <w:marTop w:val="0"/>
          <w:marBottom w:val="0"/>
          <w:divBdr>
            <w:top w:val="none" w:sz="0" w:space="0" w:color="auto"/>
            <w:left w:val="none" w:sz="0" w:space="0" w:color="auto"/>
            <w:bottom w:val="none" w:sz="0" w:space="0" w:color="auto"/>
            <w:right w:val="none" w:sz="0" w:space="0" w:color="auto"/>
          </w:divBdr>
          <w:divsChild>
            <w:div w:id="1362634252">
              <w:marLeft w:val="0"/>
              <w:marRight w:val="0"/>
              <w:marTop w:val="0"/>
              <w:marBottom w:val="0"/>
              <w:divBdr>
                <w:top w:val="none" w:sz="0" w:space="0" w:color="auto"/>
                <w:left w:val="none" w:sz="0" w:space="0" w:color="auto"/>
                <w:bottom w:val="none" w:sz="0" w:space="0" w:color="auto"/>
                <w:right w:val="none" w:sz="0" w:space="0" w:color="auto"/>
              </w:divBdr>
            </w:div>
            <w:div w:id="144646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77591">
      <w:bodyDiv w:val="1"/>
      <w:marLeft w:val="0"/>
      <w:marRight w:val="0"/>
      <w:marTop w:val="0"/>
      <w:marBottom w:val="0"/>
      <w:divBdr>
        <w:top w:val="none" w:sz="0" w:space="0" w:color="auto"/>
        <w:left w:val="none" w:sz="0" w:space="0" w:color="auto"/>
        <w:bottom w:val="none" w:sz="0" w:space="0" w:color="auto"/>
        <w:right w:val="none" w:sz="0" w:space="0" w:color="auto"/>
      </w:divBdr>
    </w:div>
    <w:div w:id="1516845064">
      <w:bodyDiv w:val="1"/>
      <w:marLeft w:val="0"/>
      <w:marRight w:val="0"/>
      <w:marTop w:val="0"/>
      <w:marBottom w:val="0"/>
      <w:divBdr>
        <w:top w:val="none" w:sz="0" w:space="0" w:color="auto"/>
        <w:left w:val="none" w:sz="0" w:space="0" w:color="auto"/>
        <w:bottom w:val="none" w:sz="0" w:space="0" w:color="auto"/>
        <w:right w:val="none" w:sz="0" w:space="0" w:color="auto"/>
      </w:divBdr>
    </w:div>
    <w:div w:id="1781802056">
      <w:bodyDiv w:val="1"/>
      <w:marLeft w:val="0"/>
      <w:marRight w:val="0"/>
      <w:marTop w:val="0"/>
      <w:marBottom w:val="0"/>
      <w:divBdr>
        <w:top w:val="none" w:sz="0" w:space="0" w:color="auto"/>
        <w:left w:val="none" w:sz="0" w:space="0" w:color="auto"/>
        <w:bottom w:val="none" w:sz="0" w:space="0" w:color="auto"/>
        <w:right w:val="none" w:sz="0" w:space="0" w:color="auto"/>
      </w:divBdr>
      <w:divsChild>
        <w:div w:id="5601543">
          <w:marLeft w:val="0"/>
          <w:marRight w:val="0"/>
          <w:marTop w:val="0"/>
          <w:marBottom w:val="0"/>
          <w:divBdr>
            <w:top w:val="none" w:sz="0" w:space="0" w:color="auto"/>
            <w:left w:val="none" w:sz="0" w:space="0" w:color="auto"/>
            <w:bottom w:val="none" w:sz="0" w:space="0" w:color="auto"/>
            <w:right w:val="none" w:sz="0" w:space="0" w:color="auto"/>
          </w:divBdr>
        </w:div>
        <w:div w:id="494345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u&#225;rio\Dados%20de%20aplicativos\Microsoft\Modelos\A4%20Arial%20model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DF1AC-B4FE-45DC-B9C3-D74BC1A3B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Arial modelo 1</Template>
  <TotalTime>52</TotalTime>
  <Pages>26</Pages>
  <Words>5240</Words>
  <Characters>28300</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18 de Setembro de 2007</vt:lpstr>
    </vt:vector>
  </TitlesOfParts>
  <Company>Home</Company>
  <LinksUpToDate>false</LinksUpToDate>
  <CharactersWithSpaces>33474</CharactersWithSpaces>
  <SharedDoc>false</SharedDoc>
  <HLinks>
    <vt:vector size="6" baseType="variant">
      <vt:variant>
        <vt:i4>7798857</vt:i4>
      </vt:variant>
      <vt:variant>
        <vt:i4>0</vt:i4>
      </vt:variant>
      <vt:variant>
        <vt:i4>0</vt:i4>
      </vt:variant>
      <vt:variant>
        <vt:i4>5</vt:i4>
      </vt:variant>
      <vt:variant>
        <vt:lpwstr>mailto:contato@camaraibicare.sc.gov.br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 de Setembro de 2007</dc:title>
  <dc:subject/>
  <dc:creator>Cliente</dc:creator>
  <cp:keywords/>
  <cp:lastModifiedBy>usuário</cp:lastModifiedBy>
  <cp:revision>4</cp:revision>
  <cp:lastPrinted>2024-04-02T19:23:00Z</cp:lastPrinted>
  <dcterms:created xsi:type="dcterms:W3CDTF">2024-04-02T17:33:00Z</dcterms:created>
  <dcterms:modified xsi:type="dcterms:W3CDTF">2024-04-02T19:25:00Z</dcterms:modified>
</cp:coreProperties>
</file>