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19AA5" w14:textId="6D49B8B5" w:rsidR="007610BC" w:rsidRPr="00EC0E84" w:rsidRDefault="00127760" w:rsidP="007610BC">
      <w:pPr>
        <w:spacing w:before="360" w:after="0" w:line="240" w:lineRule="auto"/>
        <w:jc w:val="center"/>
        <w:rPr>
          <w:rFonts w:ascii="Aptos" w:hAnsi="Aptos" w:cstheme="minorHAnsi"/>
          <w:b/>
          <w:sz w:val="28"/>
          <w:szCs w:val="28"/>
        </w:rPr>
      </w:pPr>
      <w:r w:rsidRPr="00EC0E84">
        <w:rPr>
          <w:rFonts w:ascii="Aptos" w:hAnsi="Aptos" w:cstheme="minorHAnsi"/>
          <w:b/>
          <w:sz w:val="28"/>
          <w:szCs w:val="28"/>
        </w:rPr>
        <w:t xml:space="preserve">LEI </w:t>
      </w:r>
      <w:r w:rsidR="00891183">
        <w:rPr>
          <w:rFonts w:ascii="Aptos" w:hAnsi="Aptos" w:cstheme="minorHAnsi"/>
          <w:b/>
          <w:sz w:val="28"/>
          <w:szCs w:val="28"/>
        </w:rPr>
        <w:t xml:space="preserve">COMPLEMENTAR </w:t>
      </w:r>
      <w:r w:rsidRPr="00EC0E84">
        <w:rPr>
          <w:rFonts w:ascii="Aptos" w:hAnsi="Aptos" w:cstheme="minorHAnsi"/>
          <w:b/>
          <w:sz w:val="28"/>
          <w:szCs w:val="28"/>
        </w:rPr>
        <w:t xml:space="preserve">N.º </w:t>
      </w:r>
      <w:r w:rsidR="00605075" w:rsidRPr="00EC0E84">
        <w:rPr>
          <w:rFonts w:ascii="Aptos" w:hAnsi="Aptos" w:cstheme="minorHAnsi"/>
          <w:b/>
          <w:sz w:val="28"/>
          <w:szCs w:val="28"/>
        </w:rPr>
        <w:t>0</w:t>
      </w:r>
      <w:r w:rsidR="00891183">
        <w:rPr>
          <w:rFonts w:ascii="Aptos" w:hAnsi="Aptos" w:cstheme="minorHAnsi"/>
          <w:b/>
          <w:sz w:val="28"/>
          <w:szCs w:val="28"/>
        </w:rPr>
        <w:t>84</w:t>
      </w:r>
      <w:r w:rsidR="009914B5" w:rsidRPr="00EC0E84">
        <w:rPr>
          <w:rFonts w:ascii="Aptos" w:hAnsi="Aptos" w:cstheme="minorHAnsi"/>
          <w:b/>
          <w:sz w:val="28"/>
          <w:szCs w:val="28"/>
        </w:rPr>
        <w:t>,</w:t>
      </w:r>
      <w:r w:rsidRPr="00EC0E84">
        <w:rPr>
          <w:rFonts w:ascii="Aptos" w:hAnsi="Aptos" w:cstheme="minorHAnsi"/>
          <w:b/>
          <w:sz w:val="28"/>
          <w:szCs w:val="28"/>
        </w:rPr>
        <w:t xml:space="preserve"> DE </w:t>
      </w:r>
      <w:r w:rsidR="00190978">
        <w:rPr>
          <w:rFonts w:ascii="Aptos" w:hAnsi="Aptos" w:cstheme="minorHAnsi"/>
          <w:b/>
          <w:sz w:val="28"/>
          <w:szCs w:val="28"/>
        </w:rPr>
        <w:t>14</w:t>
      </w:r>
      <w:r w:rsidR="00891183">
        <w:rPr>
          <w:rFonts w:ascii="Aptos" w:hAnsi="Aptos" w:cstheme="minorHAnsi"/>
          <w:b/>
          <w:sz w:val="28"/>
          <w:szCs w:val="28"/>
        </w:rPr>
        <w:t xml:space="preserve"> DE MARÇO</w:t>
      </w:r>
      <w:r w:rsidR="00742658" w:rsidRPr="00EC0E84">
        <w:rPr>
          <w:rFonts w:ascii="Aptos" w:hAnsi="Aptos" w:cstheme="minorHAnsi"/>
          <w:b/>
          <w:sz w:val="28"/>
          <w:szCs w:val="28"/>
        </w:rPr>
        <w:t xml:space="preserve"> DE 2024</w:t>
      </w:r>
      <w:r w:rsidRPr="00EC0E84">
        <w:rPr>
          <w:rFonts w:ascii="Aptos" w:hAnsi="Aptos" w:cstheme="minorHAnsi"/>
          <w:b/>
          <w:sz w:val="28"/>
          <w:szCs w:val="28"/>
        </w:rPr>
        <w:t>.</w:t>
      </w:r>
    </w:p>
    <w:p w14:paraId="410EB1EA" w14:textId="01249D15" w:rsidR="00124F46" w:rsidRPr="00D81BBA" w:rsidRDefault="00786A80" w:rsidP="00124F46">
      <w:pPr>
        <w:tabs>
          <w:tab w:val="left" w:pos="0"/>
        </w:tabs>
        <w:spacing w:before="360" w:after="360" w:line="240" w:lineRule="auto"/>
        <w:ind w:left="2268"/>
        <w:jc w:val="both"/>
        <w:rPr>
          <w:rFonts w:ascii="Aptos" w:hAnsi="Aptos" w:cstheme="minorHAnsi"/>
        </w:rPr>
      </w:pPr>
      <w:r w:rsidRPr="00D81BBA">
        <w:rPr>
          <w:rFonts w:ascii="Aptos" w:hAnsi="Aptos" w:cstheme="minorHAnsi"/>
        </w:rPr>
        <w:t>“ALTERA O ANEXO III,</w:t>
      </w:r>
      <w:r w:rsidR="00B649CF" w:rsidRPr="00D81BBA">
        <w:rPr>
          <w:rFonts w:ascii="Aptos" w:hAnsi="Aptos" w:cstheme="minorHAnsi"/>
        </w:rPr>
        <w:t xml:space="preserve"> DA LEI </w:t>
      </w:r>
      <w:r w:rsidRPr="00D81BBA">
        <w:rPr>
          <w:rFonts w:ascii="Aptos" w:hAnsi="Aptos" w:cstheme="minorHAnsi"/>
        </w:rPr>
        <w:t>COMPLEMENTAR Nº 082/2024</w:t>
      </w:r>
      <w:r w:rsidR="00124F46" w:rsidRPr="00D81BBA">
        <w:rPr>
          <w:rFonts w:ascii="Aptos" w:hAnsi="Aptos" w:cstheme="minorHAnsi"/>
        </w:rPr>
        <w:t xml:space="preserve"> E DÁ OUTRAS PROVIDENCIAS.</w:t>
      </w:r>
      <w:r w:rsidRPr="00D81BBA">
        <w:rPr>
          <w:rFonts w:ascii="Aptos" w:hAnsi="Aptos" w:cstheme="minorHAnsi"/>
        </w:rPr>
        <w:t>”</w:t>
      </w:r>
    </w:p>
    <w:p w14:paraId="5846F349" w14:textId="77777777" w:rsidR="00786A80" w:rsidRPr="00D81BBA" w:rsidRDefault="00786A80" w:rsidP="00EC0E84">
      <w:pPr>
        <w:spacing w:after="0" w:line="360" w:lineRule="auto"/>
        <w:jc w:val="both"/>
        <w:rPr>
          <w:rFonts w:ascii="Aptos" w:hAnsi="Aptos" w:cstheme="minorHAnsi"/>
          <w:sz w:val="24"/>
          <w:szCs w:val="24"/>
        </w:rPr>
      </w:pPr>
    </w:p>
    <w:p w14:paraId="558680D3" w14:textId="74AAD1FE" w:rsidR="00CC30A3" w:rsidRPr="00D81BBA" w:rsidRDefault="00CC30A3" w:rsidP="00EC0E84">
      <w:pPr>
        <w:spacing w:after="0" w:line="360" w:lineRule="auto"/>
        <w:jc w:val="both"/>
        <w:rPr>
          <w:rFonts w:ascii="Aptos" w:hAnsi="Aptos" w:cstheme="minorHAnsi"/>
          <w:sz w:val="24"/>
          <w:szCs w:val="24"/>
        </w:rPr>
      </w:pPr>
      <w:r w:rsidRPr="00D81BBA">
        <w:rPr>
          <w:rFonts w:ascii="Aptos" w:hAnsi="Aptos" w:cstheme="minorHAnsi"/>
          <w:sz w:val="24"/>
          <w:szCs w:val="24"/>
        </w:rPr>
        <w:t>O PREFEITO MUNICIPAL DE IBICARÉ,</w:t>
      </w:r>
    </w:p>
    <w:p w14:paraId="2408F86B" w14:textId="77777777" w:rsidR="00CC30A3" w:rsidRPr="00D81BBA" w:rsidRDefault="00CC30A3" w:rsidP="00EC0E84">
      <w:pPr>
        <w:spacing w:after="0" w:line="360" w:lineRule="auto"/>
        <w:jc w:val="both"/>
        <w:rPr>
          <w:rFonts w:ascii="Aptos" w:hAnsi="Aptos" w:cstheme="minorHAnsi"/>
          <w:sz w:val="24"/>
          <w:szCs w:val="24"/>
        </w:rPr>
      </w:pPr>
      <w:r w:rsidRPr="00D81BBA">
        <w:rPr>
          <w:rFonts w:ascii="Aptos" w:hAnsi="Aptos" w:cstheme="minorHAnsi"/>
          <w:sz w:val="24"/>
          <w:szCs w:val="24"/>
        </w:rPr>
        <w:t>Faço saber a todos que a Câmara Municipal aprovou e eu sanciono a seguinte Lei:</w:t>
      </w:r>
    </w:p>
    <w:p w14:paraId="519915DF" w14:textId="499FB121" w:rsidR="00B649CF" w:rsidRPr="00D81BBA" w:rsidRDefault="00742658" w:rsidP="00EC0E84">
      <w:pPr>
        <w:spacing w:after="0" w:line="360" w:lineRule="auto"/>
        <w:jc w:val="both"/>
        <w:rPr>
          <w:rFonts w:ascii="Aptos" w:hAnsi="Aptos"/>
          <w:sz w:val="24"/>
          <w:szCs w:val="24"/>
        </w:rPr>
      </w:pPr>
      <w:r w:rsidRPr="00D81BBA">
        <w:rPr>
          <w:rFonts w:ascii="Aptos" w:hAnsi="Aptos" w:cs="Calibri"/>
          <w:color w:val="333333"/>
          <w:sz w:val="24"/>
          <w:szCs w:val="24"/>
        </w:rPr>
        <w:br/>
      </w:r>
      <w:bookmarkStart w:id="0" w:name="artigo_1"/>
      <w:r w:rsidRPr="00D81BBA">
        <w:rPr>
          <w:rFonts w:ascii="Aptos" w:hAnsi="Aptos"/>
          <w:b/>
          <w:bCs/>
          <w:sz w:val="24"/>
          <w:szCs w:val="24"/>
        </w:rPr>
        <w:t>Art. 1º</w:t>
      </w:r>
      <w:bookmarkEnd w:id="0"/>
      <w:r w:rsidRPr="00D81BBA">
        <w:rPr>
          <w:rFonts w:ascii="Aptos" w:hAnsi="Aptos"/>
          <w:sz w:val="24"/>
          <w:szCs w:val="24"/>
        </w:rPr>
        <w:t> </w:t>
      </w:r>
      <w:r w:rsidR="00B649CF" w:rsidRPr="00D81BBA">
        <w:rPr>
          <w:rFonts w:ascii="Aptos" w:hAnsi="Aptos"/>
          <w:sz w:val="24"/>
          <w:szCs w:val="24"/>
        </w:rPr>
        <w:t xml:space="preserve">O </w:t>
      </w:r>
      <w:r w:rsidR="00786A80" w:rsidRPr="00D81BBA">
        <w:rPr>
          <w:rFonts w:ascii="Aptos" w:hAnsi="Aptos"/>
          <w:sz w:val="24"/>
          <w:szCs w:val="24"/>
        </w:rPr>
        <w:t xml:space="preserve">Anexo III, </w:t>
      </w:r>
      <w:r w:rsidR="00B649CF" w:rsidRPr="00D81BBA">
        <w:rPr>
          <w:rFonts w:ascii="Aptos" w:hAnsi="Aptos"/>
          <w:sz w:val="24"/>
          <w:szCs w:val="24"/>
        </w:rPr>
        <w:t xml:space="preserve">da Lei </w:t>
      </w:r>
      <w:r w:rsidR="00786A80" w:rsidRPr="00D81BBA">
        <w:rPr>
          <w:rFonts w:ascii="Aptos" w:hAnsi="Aptos"/>
          <w:sz w:val="24"/>
          <w:szCs w:val="24"/>
        </w:rPr>
        <w:t>Complementar nº 82</w:t>
      </w:r>
      <w:r w:rsidR="00B649CF" w:rsidRPr="00D81BBA">
        <w:rPr>
          <w:rFonts w:ascii="Aptos" w:hAnsi="Aptos"/>
          <w:sz w:val="24"/>
          <w:szCs w:val="24"/>
        </w:rPr>
        <w:t>/202</w:t>
      </w:r>
      <w:r w:rsidR="00786A80" w:rsidRPr="00D81BBA">
        <w:rPr>
          <w:rFonts w:ascii="Aptos" w:hAnsi="Aptos"/>
          <w:sz w:val="24"/>
          <w:szCs w:val="24"/>
        </w:rPr>
        <w:t>4</w:t>
      </w:r>
      <w:r w:rsidR="00B649CF" w:rsidRPr="00D81BBA">
        <w:rPr>
          <w:rFonts w:ascii="Aptos" w:hAnsi="Aptos"/>
          <w:sz w:val="24"/>
          <w:szCs w:val="24"/>
        </w:rPr>
        <w:t>, passará a vigorar com a seguinte redação:</w:t>
      </w:r>
    </w:p>
    <w:p w14:paraId="7E13337C" w14:textId="77777777" w:rsidR="00786A80" w:rsidRDefault="00786A80" w:rsidP="00EC0E84">
      <w:pPr>
        <w:spacing w:after="0" w:line="360" w:lineRule="auto"/>
        <w:jc w:val="both"/>
        <w:rPr>
          <w:rFonts w:ascii="Aptos" w:hAnsi="Aptos"/>
        </w:rPr>
      </w:pPr>
    </w:p>
    <w:p w14:paraId="11C3C9D8" w14:textId="77777777" w:rsidR="00112E2E" w:rsidRDefault="00112E2E" w:rsidP="00EC0E84">
      <w:pPr>
        <w:spacing w:after="0" w:line="360" w:lineRule="auto"/>
        <w:jc w:val="both"/>
        <w:rPr>
          <w:rFonts w:ascii="Aptos" w:hAnsi="Aptos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55"/>
        <w:gridCol w:w="951"/>
        <w:gridCol w:w="1304"/>
        <w:gridCol w:w="1081"/>
        <w:gridCol w:w="1501"/>
      </w:tblGrid>
      <w:tr w:rsidR="00A95366" w:rsidRPr="001E1C42" w14:paraId="496E883D" w14:textId="77777777" w:rsidTr="00112E2E">
        <w:trPr>
          <w:jc w:val="center"/>
        </w:trPr>
        <w:tc>
          <w:tcPr>
            <w:tcW w:w="9492" w:type="dxa"/>
            <w:gridSpan w:val="5"/>
          </w:tcPr>
          <w:p w14:paraId="7F826BCD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  <w:b/>
                <w:bCs/>
              </w:rPr>
            </w:pPr>
            <w:r w:rsidRPr="001E1C42">
              <w:rPr>
                <w:rFonts w:ascii="Aptos" w:hAnsi="Aptos" w:cs="Arial"/>
                <w:b/>
                <w:bCs/>
              </w:rPr>
              <w:t>GRUPO OCUPACIONAL OPERACIONAL (GO)</w:t>
            </w:r>
          </w:p>
        </w:tc>
      </w:tr>
      <w:tr w:rsidR="00A95366" w:rsidRPr="001E1C42" w14:paraId="07B7751F" w14:textId="77777777" w:rsidTr="00112E2E">
        <w:trPr>
          <w:jc w:val="center"/>
        </w:trPr>
        <w:tc>
          <w:tcPr>
            <w:tcW w:w="4655" w:type="dxa"/>
            <w:vAlign w:val="center"/>
          </w:tcPr>
          <w:p w14:paraId="306D743D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  <w:b/>
                <w:bCs/>
              </w:rPr>
            </w:pPr>
            <w:r w:rsidRPr="001E1C42">
              <w:rPr>
                <w:rFonts w:ascii="Aptos" w:hAnsi="Aptos" w:cs="Arial"/>
                <w:b/>
                <w:bCs/>
              </w:rPr>
              <w:t>NOMENCLATURA</w:t>
            </w:r>
          </w:p>
        </w:tc>
        <w:tc>
          <w:tcPr>
            <w:tcW w:w="951" w:type="dxa"/>
            <w:vAlign w:val="center"/>
          </w:tcPr>
          <w:p w14:paraId="72110719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  <w:b/>
                <w:bCs/>
              </w:rPr>
            </w:pPr>
            <w:r w:rsidRPr="001E1C42">
              <w:rPr>
                <w:rFonts w:ascii="Aptos" w:hAnsi="Aptos" w:cs="Arial"/>
                <w:b/>
                <w:bCs/>
              </w:rPr>
              <w:t>NÍVEL VENC.</w:t>
            </w:r>
          </w:p>
        </w:tc>
        <w:tc>
          <w:tcPr>
            <w:tcW w:w="1304" w:type="dxa"/>
          </w:tcPr>
          <w:p w14:paraId="124A3A1A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  <w:b/>
                <w:bCs/>
              </w:rPr>
            </w:pPr>
            <w:r w:rsidRPr="001E1C42">
              <w:rPr>
                <w:rFonts w:ascii="Aptos" w:hAnsi="Aptos" w:cs="Arial"/>
                <w:b/>
                <w:bCs/>
              </w:rPr>
              <w:t>JORNADA SEMANAL</w:t>
            </w:r>
          </w:p>
        </w:tc>
        <w:tc>
          <w:tcPr>
            <w:tcW w:w="1081" w:type="dxa"/>
            <w:vAlign w:val="center"/>
          </w:tcPr>
          <w:p w14:paraId="44A3C033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  <w:b/>
                <w:bCs/>
              </w:rPr>
            </w:pPr>
            <w:r w:rsidRPr="001E1C42">
              <w:rPr>
                <w:rFonts w:ascii="Aptos" w:hAnsi="Aptos" w:cs="Arial"/>
                <w:b/>
                <w:bCs/>
              </w:rPr>
              <w:t>VAGAS</w:t>
            </w:r>
          </w:p>
        </w:tc>
        <w:tc>
          <w:tcPr>
            <w:tcW w:w="1501" w:type="dxa"/>
            <w:vAlign w:val="center"/>
          </w:tcPr>
          <w:p w14:paraId="59114CAD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  <w:b/>
                <w:bCs/>
              </w:rPr>
            </w:pPr>
            <w:r w:rsidRPr="001E1C42">
              <w:rPr>
                <w:rFonts w:ascii="Aptos" w:hAnsi="Aptos" w:cs="Arial"/>
                <w:b/>
                <w:bCs/>
              </w:rPr>
              <w:t>SALÁRIO INICIAL</w:t>
            </w:r>
          </w:p>
        </w:tc>
      </w:tr>
      <w:tr w:rsidR="00A95366" w:rsidRPr="001E1C42" w14:paraId="384B516E" w14:textId="77777777" w:rsidTr="00112E2E">
        <w:trPr>
          <w:jc w:val="center"/>
        </w:trPr>
        <w:tc>
          <w:tcPr>
            <w:tcW w:w="4655" w:type="dxa"/>
            <w:vAlign w:val="center"/>
          </w:tcPr>
          <w:p w14:paraId="2414EBCC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  <w:b/>
                <w:bCs/>
              </w:rPr>
            </w:pPr>
            <w:r w:rsidRPr="001E1C42">
              <w:rPr>
                <w:rFonts w:ascii="Aptos" w:hAnsi="Aptos" w:cs="Arial"/>
              </w:rPr>
              <w:t>Agente de Copa e Limpeza</w:t>
            </w:r>
          </w:p>
        </w:tc>
        <w:tc>
          <w:tcPr>
            <w:tcW w:w="951" w:type="dxa"/>
            <w:vAlign w:val="center"/>
          </w:tcPr>
          <w:p w14:paraId="51A6BA2A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  <w:b/>
                <w:bCs/>
              </w:rPr>
            </w:pPr>
            <w:r w:rsidRPr="001E1C42">
              <w:rPr>
                <w:rFonts w:ascii="Aptos" w:hAnsi="Aptos" w:cs="Arial"/>
              </w:rPr>
              <w:t>2</w:t>
            </w:r>
          </w:p>
        </w:tc>
        <w:tc>
          <w:tcPr>
            <w:tcW w:w="1304" w:type="dxa"/>
          </w:tcPr>
          <w:p w14:paraId="0440BAEC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  <w:vAlign w:val="center"/>
          </w:tcPr>
          <w:p w14:paraId="424FA529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  <w:b/>
                <w:bCs/>
              </w:rPr>
            </w:pPr>
            <w:r w:rsidRPr="001E1C42">
              <w:rPr>
                <w:rFonts w:ascii="Aptos" w:hAnsi="Aptos" w:cs="Arial"/>
              </w:rPr>
              <w:t>20</w:t>
            </w:r>
          </w:p>
        </w:tc>
        <w:tc>
          <w:tcPr>
            <w:tcW w:w="1501" w:type="dxa"/>
            <w:vAlign w:val="center"/>
          </w:tcPr>
          <w:p w14:paraId="047FDCEE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  <w:b/>
                <w:bCs/>
              </w:rPr>
            </w:pPr>
            <w:r w:rsidRPr="001E1C42">
              <w:rPr>
                <w:rFonts w:ascii="Aptos" w:hAnsi="Aptos" w:cs="Arial"/>
              </w:rPr>
              <w:t>R$ 2.0</w:t>
            </w:r>
            <w:r>
              <w:rPr>
                <w:rFonts w:ascii="Aptos" w:hAnsi="Aptos" w:cs="Arial"/>
              </w:rPr>
              <w:t>00</w:t>
            </w:r>
            <w:r w:rsidRPr="001E1C42">
              <w:rPr>
                <w:rFonts w:ascii="Aptos" w:hAnsi="Aptos" w:cs="Arial"/>
              </w:rPr>
              <w:t>,00</w:t>
            </w:r>
          </w:p>
        </w:tc>
      </w:tr>
      <w:tr w:rsidR="00A95366" w:rsidRPr="001E1C42" w14:paraId="150B5022" w14:textId="77777777" w:rsidTr="00112E2E">
        <w:trPr>
          <w:jc w:val="center"/>
        </w:trPr>
        <w:tc>
          <w:tcPr>
            <w:tcW w:w="4655" w:type="dxa"/>
            <w:vAlign w:val="center"/>
          </w:tcPr>
          <w:p w14:paraId="3C7FC0ED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  <w:b/>
                <w:bCs/>
              </w:rPr>
            </w:pPr>
            <w:r w:rsidRPr="001E1C42">
              <w:rPr>
                <w:rFonts w:ascii="Aptos" w:hAnsi="Aptos" w:cs="Arial"/>
              </w:rPr>
              <w:t>Agente de Obras e Serviços Públicos</w:t>
            </w:r>
          </w:p>
        </w:tc>
        <w:tc>
          <w:tcPr>
            <w:tcW w:w="951" w:type="dxa"/>
            <w:vAlign w:val="center"/>
          </w:tcPr>
          <w:p w14:paraId="0C192762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  <w:b/>
                <w:bCs/>
              </w:rPr>
            </w:pPr>
            <w:r w:rsidRPr="001E1C42">
              <w:rPr>
                <w:rFonts w:ascii="Aptos" w:hAnsi="Aptos" w:cs="Arial"/>
              </w:rPr>
              <w:t>5</w:t>
            </w:r>
          </w:p>
        </w:tc>
        <w:tc>
          <w:tcPr>
            <w:tcW w:w="1304" w:type="dxa"/>
          </w:tcPr>
          <w:p w14:paraId="3C088191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  <w:vAlign w:val="center"/>
          </w:tcPr>
          <w:p w14:paraId="2D5F5C89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  <w:b/>
                <w:bCs/>
              </w:rPr>
            </w:pPr>
            <w:r w:rsidRPr="001E1C42">
              <w:rPr>
                <w:rFonts w:ascii="Aptos" w:hAnsi="Aptos" w:cs="Arial"/>
              </w:rPr>
              <w:t>2</w:t>
            </w:r>
          </w:p>
        </w:tc>
        <w:tc>
          <w:tcPr>
            <w:tcW w:w="1501" w:type="dxa"/>
            <w:vAlign w:val="center"/>
          </w:tcPr>
          <w:p w14:paraId="3E6DCAD6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  <w:b/>
                <w:bCs/>
              </w:rPr>
            </w:pPr>
            <w:r w:rsidRPr="001E1C42">
              <w:rPr>
                <w:rFonts w:ascii="Aptos" w:hAnsi="Aptos" w:cs="Arial"/>
              </w:rPr>
              <w:t xml:space="preserve">R$ </w:t>
            </w:r>
            <w:r>
              <w:rPr>
                <w:rFonts w:ascii="Aptos" w:hAnsi="Aptos" w:cs="Arial"/>
              </w:rPr>
              <w:t>2.650,00</w:t>
            </w:r>
          </w:p>
        </w:tc>
      </w:tr>
      <w:tr w:rsidR="00A95366" w:rsidRPr="001E1C42" w14:paraId="4F7340FE" w14:textId="77777777" w:rsidTr="00112E2E">
        <w:trPr>
          <w:jc w:val="center"/>
        </w:trPr>
        <w:tc>
          <w:tcPr>
            <w:tcW w:w="4655" w:type="dxa"/>
            <w:vAlign w:val="center"/>
          </w:tcPr>
          <w:p w14:paraId="6E0DDA67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Auxiliar de Obras e Serviços Públicos</w:t>
            </w:r>
          </w:p>
        </w:tc>
        <w:tc>
          <w:tcPr>
            <w:tcW w:w="951" w:type="dxa"/>
            <w:vAlign w:val="center"/>
          </w:tcPr>
          <w:p w14:paraId="24808826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</w:t>
            </w:r>
          </w:p>
        </w:tc>
        <w:tc>
          <w:tcPr>
            <w:tcW w:w="1304" w:type="dxa"/>
          </w:tcPr>
          <w:p w14:paraId="71F3CE7A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  <w:vAlign w:val="center"/>
          </w:tcPr>
          <w:p w14:paraId="314512C3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10</w:t>
            </w:r>
          </w:p>
        </w:tc>
        <w:tc>
          <w:tcPr>
            <w:tcW w:w="1501" w:type="dxa"/>
            <w:vAlign w:val="center"/>
          </w:tcPr>
          <w:p w14:paraId="41ED80CE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R$ 2.0</w:t>
            </w:r>
            <w:r>
              <w:rPr>
                <w:rFonts w:ascii="Aptos" w:hAnsi="Aptos" w:cs="Arial"/>
              </w:rPr>
              <w:t>00</w:t>
            </w:r>
            <w:r w:rsidRPr="001E1C42">
              <w:rPr>
                <w:rFonts w:ascii="Aptos" w:hAnsi="Aptos" w:cs="Arial"/>
              </w:rPr>
              <w:t>,00</w:t>
            </w:r>
          </w:p>
        </w:tc>
      </w:tr>
      <w:tr w:rsidR="00A95366" w:rsidRPr="001E1C42" w14:paraId="38007249" w14:textId="77777777" w:rsidTr="00112E2E">
        <w:trPr>
          <w:jc w:val="center"/>
        </w:trPr>
        <w:tc>
          <w:tcPr>
            <w:tcW w:w="4655" w:type="dxa"/>
            <w:vAlign w:val="center"/>
          </w:tcPr>
          <w:p w14:paraId="1391282B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 xml:space="preserve">Carpinteiro </w:t>
            </w:r>
            <w:r w:rsidRPr="001E1C42">
              <w:rPr>
                <w:rFonts w:ascii="Aptos" w:hAnsi="Aptos" w:cs="Arial"/>
                <w:b/>
                <w:bCs/>
              </w:rPr>
              <w:t>- Extinção</w:t>
            </w:r>
          </w:p>
        </w:tc>
        <w:tc>
          <w:tcPr>
            <w:tcW w:w="951" w:type="dxa"/>
            <w:vAlign w:val="center"/>
          </w:tcPr>
          <w:p w14:paraId="42BEAF92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7</w:t>
            </w:r>
          </w:p>
        </w:tc>
        <w:tc>
          <w:tcPr>
            <w:tcW w:w="1304" w:type="dxa"/>
          </w:tcPr>
          <w:p w14:paraId="2862457D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  <w:vAlign w:val="center"/>
          </w:tcPr>
          <w:p w14:paraId="5D1090E5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5F937BC7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R$ 3.</w:t>
            </w:r>
            <w:r>
              <w:rPr>
                <w:rFonts w:ascii="Aptos" w:hAnsi="Aptos" w:cs="Arial"/>
              </w:rPr>
              <w:t>010,00</w:t>
            </w:r>
          </w:p>
        </w:tc>
      </w:tr>
      <w:tr w:rsidR="00A95366" w:rsidRPr="001E1C42" w14:paraId="6E9D7E4A" w14:textId="77777777" w:rsidTr="00112E2E">
        <w:trPr>
          <w:jc w:val="center"/>
        </w:trPr>
        <w:tc>
          <w:tcPr>
            <w:tcW w:w="4655" w:type="dxa"/>
            <w:vAlign w:val="center"/>
          </w:tcPr>
          <w:p w14:paraId="042D3111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Motorista</w:t>
            </w:r>
          </w:p>
        </w:tc>
        <w:tc>
          <w:tcPr>
            <w:tcW w:w="951" w:type="dxa"/>
            <w:vAlign w:val="center"/>
          </w:tcPr>
          <w:p w14:paraId="54C004C8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11</w:t>
            </w:r>
          </w:p>
        </w:tc>
        <w:tc>
          <w:tcPr>
            <w:tcW w:w="1304" w:type="dxa"/>
          </w:tcPr>
          <w:p w14:paraId="658461EB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  <w:vAlign w:val="center"/>
          </w:tcPr>
          <w:p w14:paraId="22AD587A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30</w:t>
            </w:r>
          </w:p>
        </w:tc>
        <w:tc>
          <w:tcPr>
            <w:tcW w:w="1501" w:type="dxa"/>
            <w:vAlign w:val="center"/>
          </w:tcPr>
          <w:p w14:paraId="6F280D92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R$ 3.</w:t>
            </w:r>
            <w:r>
              <w:rPr>
                <w:rFonts w:ascii="Aptos" w:hAnsi="Aptos" w:cs="Arial"/>
              </w:rPr>
              <w:t>400,00</w:t>
            </w:r>
          </w:p>
        </w:tc>
      </w:tr>
      <w:tr w:rsidR="00A95366" w:rsidRPr="001E1C42" w14:paraId="52F0DBDE" w14:textId="77777777" w:rsidTr="00112E2E">
        <w:trPr>
          <w:jc w:val="center"/>
        </w:trPr>
        <w:tc>
          <w:tcPr>
            <w:tcW w:w="4655" w:type="dxa"/>
            <w:vAlign w:val="center"/>
          </w:tcPr>
          <w:p w14:paraId="2B02DE96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Operador de Equipamentos</w:t>
            </w:r>
            <w:r w:rsidRPr="001E1C42">
              <w:rPr>
                <w:rFonts w:ascii="Aptos" w:hAnsi="Aptos" w:cs="Arial"/>
                <w:b/>
                <w:bCs/>
              </w:rPr>
              <w:t xml:space="preserve"> - Extinção</w:t>
            </w:r>
          </w:p>
        </w:tc>
        <w:tc>
          <w:tcPr>
            <w:tcW w:w="951" w:type="dxa"/>
            <w:vAlign w:val="center"/>
          </w:tcPr>
          <w:p w14:paraId="2821E427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15</w:t>
            </w:r>
          </w:p>
        </w:tc>
        <w:tc>
          <w:tcPr>
            <w:tcW w:w="1304" w:type="dxa"/>
          </w:tcPr>
          <w:p w14:paraId="373A86D5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  <w:vAlign w:val="center"/>
          </w:tcPr>
          <w:p w14:paraId="5B536AF9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8</w:t>
            </w:r>
          </w:p>
        </w:tc>
        <w:tc>
          <w:tcPr>
            <w:tcW w:w="1501" w:type="dxa"/>
            <w:vAlign w:val="center"/>
          </w:tcPr>
          <w:p w14:paraId="2A3BCB3E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R$ 4.</w:t>
            </w:r>
            <w:r>
              <w:rPr>
                <w:rFonts w:ascii="Aptos" w:hAnsi="Aptos" w:cs="Arial"/>
              </w:rPr>
              <w:t>260,00</w:t>
            </w:r>
          </w:p>
        </w:tc>
      </w:tr>
      <w:tr w:rsidR="00A95366" w:rsidRPr="001E1C42" w14:paraId="28970D29" w14:textId="77777777" w:rsidTr="00112E2E">
        <w:trPr>
          <w:jc w:val="center"/>
        </w:trPr>
        <w:tc>
          <w:tcPr>
            <w:tcW w:w="4655" w:type="dxa"/>
            <w:vAlign w:val="center"/>
          </w:tcPr>
          <w:p w14:paraId="7D2FC563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Vigia</w:t>
            </w:r>
            <w:r w:rsidRPr="001E1C42">
              <w:rPr>
                <w:rFonts w:ascii="Aptos" w:hAnsi="Aptos" w:cs="Arial"/>
                <w:b/>
                <w:bCs/>
              </w:rPr>
              <w:t xml:space="preserve"> - Extinção</w:t>
            </w:r>
          </w:p>
        </w:tc>
        <w:tc>
          <w:tcPr>
            <w:tcW w:w="951" w:type="dxa"/>
            <w:vAlign w:val="center"/>
          </w:tcPr>
          <w:p w14:paraId="2CB45CD4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</w:t>
            </w:r>
          </w:p>
        </w:tc>
        <w:tc>
          <w:tcPr>
            <w:tcW w:w="1304" w:type="dxa"/>
          </w:tcPr>
          <w:p w14:paraId="1E5A0038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  <w:vAlign w:val="center"/>
          </w:tcPr>
          <w:p w14:paraId="7DC71797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59E10559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R$ 2.000,00</w:t>
            </w:r>
          </w:p>
        </w:tc>
      </w:tr>
      <w:tr w:rsidR="00A95366" w:rsidRPr="001E1C42" w14:paraId="581822ED" w14:textId="77777777" w:rsidTr="00112E2E">
        <w:trPr>
          <w:jc w:val="center"/>
        </w:trPr>
        <w:tc>
          <w:tcPr>
            <w:tcW w:w="9492" w:type="dxa"/>
            <w:gridSpan w:val="5"/>
          </w:tcPr>
          <w:p w14:paraId="45E0B1F7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  <w:b/>
                <w:bCs/>
              </w:rPr>
              <w:t>GRUPO OCUPACIONAL ADMINISTRATIVO E DE APOIO OPERACIONAL (GAO)</w:t>
            </w:r>
          </w:p>
        </w:tc>
      </w:tr>
      <w:tr w:rsidR="00A95366" w:rsidRPr="001E1C42" w14:paraId="545B40BF" w14:textId="77777777" w:rsidTr="00112E2E">
        <w:trPr>
          <w:jc w:val="center"/>
        </w:trPr>
        <w:tc>
          <w:tcPr>
            <w:tcW w:w="4655" w:type="dxa"/>
            <w:vAlign w:val="center"/>
          </w:tcPr>
          <w:p w14:paraId="3100C1E7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Agente de Combate as Endemias</w:t>
            </w:r>
          </w:p>
        </w:tc>
        <w:tc>
          <w:tcPr>
            <w:tcW w:w="951" w:type="dxa"/>
            <w:vAlign w:val="center"/>
          </w:tcPr>
          <w:p w14:paraId="051B92AA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6</w:t>
            </w:r>
          </w:p>
        </w:tc>
        <w:tc>
          <w:tcPr>
            <w:tcW w:w="1304" w:type="dxa"/>
          </w:tcPr>
          <w:p w14:paraId="0DD62BC6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  <w:vAlign w:val="center"/>
          </w:tcPr>
          <w:p w14:paraId="6C59FE41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537BEDB6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R$ 2.</w:t>
            </w:r>
            <w:r>
              <w:rPr>
                <w:rFonts w:ascii="Aptos" w:hAnsi="Aptos" w:cs="Arial"/>
              </w:rPr>
              <w:t>842,00</w:t>
            </w:r>
          </w:p>
        </w:tc>
      </w:tr>
      <w:tr w:rsidR="00A95366" w:rsidRPr="001E1C42" w14:paraId="5AB9B862" w14:textId="77777777" w:rsidTr="00112E2E">
        <w:trPr>
          <w:jc w:val="center"/>
        </w:trPr>
        <w:tc>
          <w:tcPr>
            <w:tcW w:w="4655" w:type="dxa"/>
            <w:vAlign w:val="center"/>
          </w:tcPr>
          <w:p w14:paraId="4BCFD33A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Assistente Administrativo</w:t>
            </w:r>
          </w:p>
        </w:tc>
        <w:tc>
          <w:tcPr>
            <w:tcW w:w="951" w:type="dxa"/>
            <w:vAlign w:val="center"/>
          </w:tcPr>
          <w:p w14:paraId="7EE72ADD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8</w:t>
            </w:r>
          </w:p>
        </w:tc>
        <w:tc>
          <w:tcPr>
            <w:tcW w:w="1304" w:type="dxa"/>
          </w:tcPr>
          <w:p w14:paraId="0564557A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  <w:vAlign w:val="center"/>
          </w:tcPr>
          <w:p w14:paraId="752FE017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15</w:t>
            </w:r>
          </w:p>
        </w:tc>
        <w:tc>
          <w:tcPr>
            <w:tcW w:w="1501" w:type="dxa"/>
            <w:vAlign w:val="center"/>
          </w:tcPr>
          <w:p w14:paraId="48B4CA17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R$ 3.</w:t>
            </w:r>
            <w:r>
              <w:rPr>
                <w:rFonts w:ascii="Aptos" w:hAnsi="Aptos" w:cs="Arial"/>
              </w:rPr>
              <w:t>050,00</w:t>
            </w:r>
          </w:p>
        </w:tc>
      </w:tr>
      <w:tr w:rsidR="00A95366" w:rsidRPr="001E1C42" w14:paraId="207DC049" w14:textId="77777777" w:rsidTr="00112E2E">
        <w:trPr>
          <w:jc w:val="center"/>
        </w:trPr>
        <w:tc>
          <w:tcPr>
            <w:tcW w:w="4655" w:type="dxa"/>
            <w:vAlign w:val="center"/>
          </w:tcPr>
          <w:p w14:paraId="21E37440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Escriturário</w:t>
            </w:r>
            <w:r w:rsidRPr="001E1C42">
              <w:rPr>
                <w:rFonts w:ascii="Aptos" w:hAnsi="Aptos" w:cs="Arial"/>
                <w:b/>
                <w:bCs/>
              </w:rPr>
              <w:t xml:space="preserve"> - Extinção</w:t>
            </w:r>
          </w:p>
        </w:tc>
        <w:tc>
          <w:tcPr>
            <w:tcW w:w="951" w:type="dxa"/>
            <w:vAlign w:val="center"/>
          </w:tcPr>
          <w:p w14:paraId="2DEF7D43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13</w:t>
            </w:r>
          </w:p>
        </w:tc>
        <w:tc>
          <w:tcPr>
            <w:tcW w:w="1304" w:type="dxa"/>
          </w:tcPr>
          <w:p w14:paraId="57A54E27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  <w:vAlign w:val="center"/>
          </w:tcPr>
          <w:p w14:paraId="7BB40DB3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3</w:t>
            </w:r>
          </w:p>
        </w:tc>
        <w:tc>
          <w:tcPr>
            <w:tcW w:w="1501" w:type="dxa"/>
            <w:vAlign w:val="center"/>
          </w:tcPr>
          <w:p w14:paraId="457E7C92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 xml:space="preserve">R$ </w:t>
            </w:r>
            <w:r>
              <w:rPr>
                <w:rFonts w:ascii="Aptos" w:hAnsi="Aptos" w:cs="Arial"/>
              </w:rPr>
              <w:t>3.900,00</w:t>
            </w:r>
          </w:p>
        </w:tc>
      </w:tr>
      <w:tr w:rsidR="00A95366" w:rsidRPr="001E1C42" w14:paraId="597536A0" w14:textId="77777777" w:rsidTr="00112E2E">
        <w:trPr>
          <w:jc w:val="center"/>
        </w:trPr>
        <w:tc>
          <w:tcPr>
            <w:tcW w:w="4655" w:type="dxa"/>
            <w:vAlign w:val="center"/>
          </w:tcPr>
          <w:p w14:paraId="134682CB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Fiscal da Vigilância Sanitária</w:t>
            </w:r>
          </w:p>
        </w:tc>
        <w:tc>
          <w:tcPr>
            <w:tcW w:w="951" w:type="dxa"/>
            <w:vAlign w:val="center"/>
          </w:tcPr>
          <w:p w14:paraId="13146A29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5</w:t>
            </w:r>
          </w:p>
        </w:tc>
        <w:tc>
          <w:tcPr>
            <w:tcW w:w="1304" w:type="dxa"/>
          </w:tcPr>
          <w:p w14:paraId="11395428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  <w:vAlign w:val="center"/>
          </w:tcPr>
          <w:p w14:paraId="5F5E2AEB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3AA14F8A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R$ 2</w:t>
            </w:r>
            <w:r>
              <w:rPr>
                <w:rFonts w:ascii="Aptos" w:hAnsi="Aptos" w:cs="Arial"/>
              </w:rPr>
              <w:t>.650,00</w:t>
            </w:r>
          </w:p>
        </w:tc>
      </w:tr>
      <w:tr w:rsidR="00A95366" w:rsidRPr="001E1C42" w14:paraId="710E428B" w14:textId="77777777" w:rsidTr="00112E2E">
        <w:trPr>
          <w:jc w:val="center"/>
        </w:trPr>
        <w:tc>
          <w:tcPr>
            <w:tcW w:w="4655" w:type="dxa"/>
            <w:vAlign w:val="center"/>
          </w:tcPr>
          <w:p w14:paraId="00BD7BA2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 xml:space="preserve">Fiscal de Turma </w:t>
            </w:r>
            <w:r w:rsidRPr="001E1C42">
              <w:rPr>
                <w:rFonts w:ascii="Aptos" w:hAnsi="Aptos" w:cs="Arial"/>
                <w:b/>
                <w:bCs/>
              </w:rPr>
              <w:t>- Extinção</w:t>
            </w:r>
          </w:p>
        </w:tc>
        <w:tc>
          <w:tcPr>
            <w:tcW w:w="951" w:type="dxa"/>
            <w:vAlign w:val="center"/>
          </w:tcPr>
          <w:p w14:paraId="003CB1B9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17</w:t>
            </w:r>
          </w:p>
        </w:tc>
        <w:tc>
          <w:tcPr>
            <w:tcW w:w="1304" w:type="dxa"/>
          </w:tcPr>
          <w:p w14:paraId="337ABEB5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  <w:vAlign w:val="center"/>
          </w:tcPr>
          <w:p w14:paraId="06F2E316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2EFE68FB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 xml:space="preserve">R$ </w:t>
            </w:r>
            <w:r>
              <w:rPr>
                <w:rFonts w:ascii="Aptos" w:hAnsi="Aptos" w:cs="Arial"/>
              </w:rPr>
              <w:t>4.905,00</w:t>
            </w:r>
          </w:p>
        </w:tc>
      </w:tr>
      <w:tr w:rsidR="00A95366" w:rsidRPr="001E1C42" w14:paraId="00F2E786" w14:textId="77777777" w:rsidTr="00112E2E">
        <w:trPr>
          <w:jc w:val="center"/>
        </w:trPr>
        <w:tc>
          <w:tcPr>
            <w:tcW w:w="9492" w:type="dxa"/>
            <w:gridSpan w:val="5"/>
          </w:tcPr>
          <w:p w14:paraId="4B1BB4C6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  <w:b/>
                <w:bCs/>
              </w:rPr>
              <w:t>GRUPO OCUPACIONAL TECNICO (GT)</w:t>
            </w:r>
          </w:p>
        </w:tc>
      </w:tr>
      <w:tr w:rsidR="00A95366" w:rsidRPr="001E1C42" w14:paraId="575AB78F" w14:textId="77777777" w:rsidTr="00112E2E">
        <w:trPr>
          <w:jc w:val="center"/>
        </w:trPr>
        <w:tc>
          <w:tcPr>
            <w:tcW w:w="4655" w:type="dxa"/>
          </w:tcPr>
          <w:p w14:paraId="01A8C01F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Atendente de Farmácia</w:t>
            </w:r>
          </w:p>
        </w:tc>
        <w:tc>
          <w:tcPr>
            <w:tcW w:w="951" w:type="dxa"/>
          </w:tcPr>
          <w:p w14:paraId="41DF20D5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</w:t>
            </w:r>
          </w:p>
        </w:tc>
        <w:tc>
          <w:tcPr>
            <w:tcW w:w="1304" w:type="dxa"/>
          </w:tcPr>
          <w:p w14:paraId="27FB59DE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</w:tcPr>
          <w:p w14:paraId="70B353A4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</w:tcPr>
          <w:p w14:paraId="2A9CAB0C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R$ 2.</w:t>
            </w:r>
            <w:r>
              <w:rPr>
                <w:rFonts w:ascii="Aptos" w:hAnsi="Aptos" w:cs="Arial"/>
              </w:rPr>
              <w:t>000,00</w:t>
            </w:r>
          </w:p>
        </w:tc>
      </w:tr>
      <w:tr w:rsidR="00A95366" w:rsidRPr="001E1C42" w14:paraId="0AA81E1E" w14:textId="77777777" w:rsidTr="00112E2E">
        <w:trPr>
          <w:jc w:val="center"/>
        </w:trPr>
        <w:tc>
          <w:tcPr>
            <w:tcW w:w="4655" w:type="dxa"/>
          </w:tcPr>
          <w:p w14:paraId="4E40DEBC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Auxiliar de Saúde Bucal</w:t>
            </w:r>
          </w:p>
        </w:tc>
        <w:tc>
          <w:tcPr>
            <w:tcW w:w="951" w:type="dxa"/>
          </w:tcPr>
          <w:p w14:paraId="29ADC0D1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304" w:type="dxa"/>
          </w:tcPr>
          <w:p w14:paraId="09CAE8B2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20h</w:t>
            </w:r>
          </w:p>
        </w:tc>
        <w:tc>
          <w:tcPr>
            <w:tcW w:w="1081" w:type="dxa"/>
          </w:tcPr>
          <w:p w14:paraId="484DB52D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</w:t>
            </w:r>
          </w:p>
        </w:tc>
        <w:tc>
          <w:tcPr>
            <w:tcW w:w="1501" w:type="dxa"/>
          </w:tcPr>
          <w:p w14:paraId="682C683F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R$ 1.</w:t>
            </w:r>
            <w:r>
              <w:rPr>
                <w:rFonts w:ascii="Aptos" w:hAnsi="Aptos" w:cs="Arial"/>
              </w:rPr>
              <w:t>100,00</w:t>
            </w:r>
          </w:p>
        </w:tc>
      </w:tr>
      <w:tr w:rsidR="00A95366" w:rsidRPr="001E1C42" w14:paraId="4FB46417" w14:textId="77777777" w:rsidTr="00112E2E">
        <w:trPr>
          <w:jc w:val="center"/>
        </w:trPr>
        <w:tc>
          <w:tcPr>
            <w:tcW w:w="4655" w:type="dxa"/>
          </w:tcPr>
          <w:p w14:paraId="6E982795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 xml:space="preserve">Técnico em Contabilidade II </w:t>
            </w:r>
            <w:r w:rsidRPr="001E1C42">
              <w:rPr>
                <w:rFonts w:ascii="Aptos" w:hAnsi="Aptos" w:cs="Arial"/>
                <w:b/>
                <w:bCs/>
              </w:rPr>
              <w:t>- Extinção</w:t>
            </w:r>
          </w:p>
        </w:tc>
        <w:tc>
          <w:tcPr>
            <w:tcW w:w="951" w:type="dxa"/>
          </w:tcPr>
          <w:p w14:paraId="5E33724B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23</w:t>
            </w:r>
          </w:p>
        </w:tc>
        <w:tc>
          <w:tcPr>
            <w:tcW w:w="1304" w:type="dxa"/>
          </w:tcPr>
          <w:p w14:paraId="76B48820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</w:tcPr>
          <w:p w14:paraId="06D72E83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</w:tcPr>
          <w:p w14:paraId="082006E0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 xml:space="preserve">R$ </w:t>
            </w:r>
            <w:r>
              <w:rPr>
                <w:rFonts w:ascii="Aptos" w:hAnsi="Aptos" w:cs="Arial"/>
              </w:rPr>
              <w:t>6.680,00</w:t>
            </w:r>
          </w:p>
        </w:tc>
      </w:tr>
      <w:tr w:rsidR="00A95366" w:rsidRPr="001E1C42" w14:paraId="3E0D812F" w14:textId="77777777" w:rsidTr="00112E2E">
        <w:trPr>
          <w:jc w:val="center"/>
        </w:trPr>
        <w:tc>
          <w:tcPr>
            <w:tcW w:w="4655" w:type="dxa"/>
          </w:tcPr>
          <w:p w14:paraId="5670A058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Técnico em Enfermagem</w:t>
            </w:r>
          </w:p>
        </w:tc>
        <w:tc>
          <w:tcPr>
            <w:tcW w:w="951" w:type="dxa"/>
          </w:tcPr>
          <w:p w14:paraId="39C42F94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8</w:t>
            </w:r>
          </w:p>
        </w:tc>
        <w:tc>
          <w:tcPr>
            <w:tcW w:w="1304" w:type="dxa"/>
          </w:tcPr>
          <w:p w14:paraId="366211EA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</w:tcPr>
          <w:p w14:paraId="6B560CFB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</w:t>
            </w:r>
          </w:p>
        </w:tc>
        <w:tc>
          <w:tcPr>
            <w:tcW w:w="1501" w:type="dxa"/>
          </w:tcPr>
          <w:p w14:paraId="5F3CE441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R$ 3.</w:t>
            </w:r>
            <w:r>
              <w:rPr>
                <w:rFonts w:ascii="Aptos" w:hAnsi="Aptos" w:cs="Arial"/>
              </w:rPr>
              <w:t>050,00</w:t>
            </w:r>
          </w:p>
        </w:tc>
      </w:tr>
      <w:tr w:rsidR="00A95366" w:rsidRPr="001E1C42" w14:paraId="5336735E" w14:textId="77777777" w:rsidTr="00112E2E">
        <w:trPr>
          <w:jc w:val="center"/>
        </w:trPr>
        <w:tc>
          <w:tcPr>
            <w:tcW w:w="4655" w:type="dxa"/>
          </w:tcPr>
          <w:p w14:paraId="2721AD4F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Técnico em Informática</w:t>
            </w:r>
          </w:p>
        </w:tc>
        <w:tc>
          <w:tcPr>
            <w:tcW w:w="951" w:type="dxa"/>
          </w:tcPr>
          <w:p w14:paraId="5202833E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304" w:type="dxa"/>
          </w:tcPr>
          <w:p w14:paraId="4571CFAB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10h</w:t>
            </w:r>
          </w:p>
        </w:tc>
        <w:tc>
          <w:tcPr>
            <w:tcW w:w="1081" w:type="dxa"/>
          </w:tcPr>
          <w:p w14:paraId="3A38AD69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</w:tcPr>
          <w:p w14:paraId="2B616A44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R$ 1.</w:t>
            </w:r>
            <w:r>
              <w:rPr>
                <w:rFonts w:ascii="Aptos" w:hAnsi="Aptos" w:cs="Arial"/>
              </w:rPr>
              <w:t>100,00</w:t>
            </w:r>
          </w:p>
        </w:tc>
      </w:tr>
      <w:tr w:rsidR="00A95366" w:rsidRPr="001E1C42" w14:paraId="5E9ECE20" w14:textId="77777777" w:rsidTr="00112E2E">
        <w:trPr>
          <w:jc w:val="center"/>
        </w:trPr>
        <w:tc>
          <w:tcPr>
            <w:tcW w:w="4655" w:type="dxa"/>
          </w:tcPr>
          <w:p w14:paraId="6AF4AD9E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Técnico em Segurança do Trabalho</w:t>
            </w:r>
          </w:p>
        </w:tc>
        <w:tc>
          <w:tcPr>
            <w:tcW w:w="951" w:type="dxa"/>
          </w:tcPr>
          <w:p w14:paraId="47B589BF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304" w:type="dxa"/>
          </w:tcPr>
          <w:p w14:paraId="1A724E43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10h</w:t>
            </w:r>
          </w:p>
        </w:tc>
        <w:tc>
          <w:tcPr>
            <w:tcW w:w="1081" w:type="dxa"/>
          </w:tcPr>
          <w:p w14:paraId="2E312D11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</w:tcPr>
          <w:p w14:paraId="2F9ABF04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R$ 1.</w:t>
            </w:r>
            <w:r>
              <w:rPr>
                <w:rFonts w:ascii="Aptos" w:hAnsi="Aptos" w:cs="Arial"/>
              </w:rPr>
              <w:t>100,00</w:t>
            </w:r>
          </w:p>
        </w:tc>
      </w:tr>
      <w:tr w:rsidR="00A95366" w:rsidRPr="001E1C42" w14:paraId="49BA16AE" w14:textId="77777777" w:rsidTr="00112E2E">
        <w:trPr>
          <w:jc w:val="center"/>
        </w:trPr>
        <w:tc>
          <w:tcPr>
            <w:tcW w:w="9492" w:type="dxa"/>
            <w:gridSpan w:val="5"/>
          </w:tcPr>
          <w:p w14:paraId="0D567B05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  <w:b/>
                <w:bCs/>
              </w:rPr>
              <w:lastRenderedPageBreak/>
              <w:t>GRUPO OCUPACIONAL ESPECIALISTA (GE)</w:t>
            </w:r>
          </w:p>
        </w:tc>
      </w:tr>
      <w:tr w:rsidR="00A95366" w:rsidRPr="001E1C42" w14:paraId="68B7D5EE" w14:textId="77777777" w:rsidTr="00112E2E">
        <w:trPr>
          <w:jc w:val="center"/>
        </w:trPr>
        <w:tc>
          <w:tcPr>
            <w:tcW w:w="4655" w:type="dxa"/>
            <w:vAlign w:val="center"/>
          </w:tcPr>
          <w:p w14:paraId="0304DCF8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Assistente Social</w:t>
            </w:r>
          </w:p>
        </w:tc>
        <w:tc>
          <w:tcPr>
            <w:tcW w:w="951" w:type="dxa"/>
            <w:vAlign w:val="center"/>
          </w:tcPr>
          <w:p w14:paraId="6C9DBBB5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19</w:t>
            </w:r>
          </w:p>
        </w:tc>
        <w:tc>
          <w:tcPr>
            <w:tcW w:w="1304" w:type="dxa"/>
          </w:tcPr>
          <w:p w14:paraId="7A36EFA3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  <w:vAlign w:val="center"/>
          </w:tcPr>
          <w:p w14:paraId="28942BBD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575EBE50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R$ 5.</w:t>
            </w:r>
            <w:r>
              <w:rPr>
                <w:rFonts w:ascii="Aptos" w:hAnsi="Aptos" w:cs="Arial"/>
              </w:rPr>
              <w:t>040,00</w:t>
            </w:r>
          </w:p>
        </w:tc>
      </w:tr>
      <w:tr w:rsidR="00A95366" w:rsidRPr="001E1C42" w14:paraId="6ABC7C70" w14:textId="77777777" w:rsidTr="00112E2E">
        <w:trPr>
          <w:jc w:val="center"/>
        </w:trPr>
        <w:tc>
          <w:tcPr>
            <w:tcW w:w="4655" w:type="dxa"/>
            <w:vAlign w:val="center"/>
          </w:tcPr>
          <w:p w14:paraId="6F97079D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Assistente Social</w:t>
            </w:r>
          </w:p>
        </w:tc>
        <w:tc>
          <w:tcPr>
            <w:tcW w:w="951" w:type="dxa"/>
            <w:vAlign w:val="center"/>
          </w:tcPr>
          <w:p w14:paraId="100C116B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</w:t>
            </w:r>
          </w:p>
        </w:tc>
        <w:tc>
          <w:tcPr>
            <w:tcW w:w="1304" w:type="dxa"/>
          </w:tcPr>
          <w:p w14:paraId="3A04E141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20h</w:t>
            </w:r>
          </w:p>
        </w:tc>
        <w:tc>
          <w:tcPr>
            <w:tcW w:w="1081" w:type="dxa"/>
            <w:vAlign w:val="center"/>
          </w:tcPr>
          <w:p w14:paraId="68425AF8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3</w:t>
            </w:r>
          </w:p>
        </w:tc>
        <w:tc>
          <w:tcPr>
            <w:tcW w:w="1501" w:type="dxa"/>
            <w:vAlign w:val="center"/>
          </w:tcPr>
          <w:p w14:paraId="54A8CC8F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R$ 2.</w:t>
            </w:r>
            <w:r>
              <w:rPr>
                <w:rFonts w:ascii="Aptos" w:hAnsi="Aptos" w:cs="Arial"/>
              </w:rPr>
              <w:t>520,00</w:t>
            </w:r>
          </w:p>
        </w:tc>
      </w:tr>
      <w:tr w:rsidR="00A95366" w:rsidRPr="001E1C42" w14:paraId="26E9D9CA" w14:textId="77777777" w:rsidTr="00112E2E">
        <w:trPr>
          <w:jc w:val="center"/>
        </w:trPr>
        <w:tc>
          <w:tcPr>
            <w:tcW w:w="4655" w:type="dxa"/>
            <w:vAlign w:val="center"/>
          </w:tcPr>
          <w:p w14:paraId="5BFEC381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 xml:space="preserve">Assistente Social </w:t>
            </w:r>
            <w:r w:rsidRPr="001E1C42">
              <w:rPr>
                <w:rFonts w:ascii="Aptos" w:hAnsi="Aptos" w:cs="Arial"/>
                <w:b/>
                <w:bCs/>
              </w:rPr>
              <w:t>- Extinção</w:t>
            </w:r>
          </w:p>
        </w:tc>
        <w:tc>
          <w:tcPr>
            <w:tcW w:w="951" w:type="dxa"/>
            <w:vAlign w:val="center"/>
          </w:tcPr>
          <w:p w14:paraId="579F1E81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24</w:t>
            </w:r>
          </w:p>
        </w:tc>
        <w:tc>
          <w:tcPr>
            <w:tcW w:w="1304" w:type="dxa"/>
          </w:tcPr>
          <w:p w14:paraId="0E621142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  <w:vAlign w:val="center"/>
          </w:tcPr>
          <w:p w14:paraId="633CD502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2FC4AB3C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R$ 8.261,25</w:t>
            </w:r>
          </w:p>
        </w:tc>
      </w:tr>
      <w:tr w:rsidR="00A95366" w:rsidRPr="001E1C42" w14:paraId="6BD0FCBC" w14:textId="77777777" w:rsidTr="00112E2E">
        <w:trPr>
          <w:jc w:val="center"/>
        </w:trPr>
        <w:tc>
          <w:tcPr>
            <w:tcW w:w="4655" w:type="dxa"/>
            <w:vAlign w:val="center"/>
          </w:tcPr>
          <w:p w14:paraId="7454EEAD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Contador</w:t>
            </w:r>
          </w:p>
        </w:tc>
        <w:tc>
          <w:tcPr>
            <w:tcW w:w="951" w:type="dxa"/>
            <w:vAlign w:val="center"/>
          </w:tcPr>
          <w:p w14:paraId="795549F2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23</w:t>
            </w:r>
          </w:p>
        </w:tc>
        <w:tc>
          <w:tcPr>
            <w:tcW w:w="1304" w:type="dxa"/>
          </w:tcPr>
          <w:p w14:paraId="5802C6B8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  <w:vAlign w:val="center"/>
          </w:tcPr>
          <w:p w14:paraId="7D8E59C8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59173ECC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R$ 6.</w:t>
            </w:r>
            <w:r>
              <w:rPr>
                <w:rFonts w:ascii="Aptos" w:hAnsi="Aptos" w:cs="Arial"/>
              </w:rPr>
              <w:t>680,00</w:t>
            </w:r>
          </w:p>
        </w:tc>
      </w:tr>
      <w:tr w:rsidR="00A95366" w:rsidRPr="001E1C42" w14:paraId="17FCDDF5" w14:textId="77777777" w:rsidTr="00112E2E">
        <w:trPr>
          <w:jc w:val="center"/>
        </w:trPr>
        <w:tc>
          <w:tcPr>
            <w:tcW w:w="4655" w:type="dxa"/>
            <w:vAlign w:val="center"/>
          </w:tcPr>
          <w:p w14:paraId="4B7CB653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Controlador Interno</w:t>
            </w:r>
          </w:p>
        </w:tc>
        <w:tc>
          <w:tcPr>
            <w:tcW w:w="951" w:type="dxa"/>
            <w:vAlign w:val="center"/>
          </w:tcPr>
          <w:p w14:paraId="0A6B7C13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5</w:t>
            </w:r>
          </w:p>
        </w:tc>
        <w:tc>
          <w:tcPr>
            <w:tcW w:w="1304" w:type="dxa"/>
          </w:tcPr>
          <w:p w14:paraId="5883AA49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20h</w:t>
            </w:r>
          </w:p>
        </w:tc>
        <w:tc>
          <w:tcPr>
            <w:tcW w:w="1081" w:type="dxa"/>
            <w:vAlign w:val="center"/>
          </w:tcPr>
          <w:p w14:paraId="4E289400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05C2A9E8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R$ 2.650,00</w:t>
            </w:r>
          </w:p>
        </w:tc>
      </w:tr>
      <w:tr w:rsidR="00A95366" w:rsidRPr="001E1C42" w14:paraId="70F839A9" w14:textId="77777777" w:rsidTr="00112E2E">
        <w:trPr>
          <w:jc w:val="center"/>
        </w:trPr>
        <w:tc>
          <w:tcPr>
            <w:tcW w:w="4655" w:type="dxa"/>
            <w:vAlign w:val="center"/>
          </w:tcPr>
          <w:p w14:paraId="5ADBCE14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Enfermeiro</w:t>
            </w:r>
          </w:p>
        </w:tc>
        <w:tc>
          <w:tcPr>
            <w:tcW w:w="951" w:type="dxa"/>
            <w:vAlign w:val="center"/>
          </w:tcPr>
          <w:p w14:paraId="3D7DB972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23</w:t>
            </w:r>
          </w:p>
        </w:tc>
        <w:tc>
          <w:tcPr>
            <w:tcW w:w="1304" w:type="dxa"/>
          </w:tcPr>
          <w:p w14:paraId="1B401EA3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  <w:vAlign w:val="center"/>
          </w:tcPr>
          <w:p w14:paraId="05E40CFD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</w:t>
            </w:r>
          </w:p>
        </w:tc>
        <w:tc>
          <w:tcPr>
            <w:tcW w:w="1501" w:type="dxa"/>
            <w:vAlign w:val="center"/>
          </w:tcPr>
          <w:p w14:paraId="18D2FB1D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R$ 6.680,00</w:t>
            </w:r>
          </w:p>
        </w:tc>
      </w:tr>
      <w:tr w:rsidR="00A95366" w:rsidRPr="001E1C42" w14:paraId="4C690909" w14:textId="77777777" w:rsidTr="00112E2E">
        <w:trPr>
          <w:jc w:val="center"/>
        </w:trPr>
        <w:tc>
          <w:tcPr>
            <w:tcW w:w="4655" w:type="dxa"/>
            <w:vAlign w:val="center"/>
          </w:tcPr>
          <w:p w14:paraId="7DC8F616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Engenheiro Civil</w:t>
            </w:r>
          </w:p>
        </w:tc>
        <w:tc>
          <w:tcPr>
            <w:tcW w:w="951" w:type="dxa"/>
            <w:vAlign w:val="center"/>
          </w:tcPr>
          <w:p w14:paraId="2195A733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21</w:t>
            </w:r>
          </w:p>
        </w:tc>
        <w:tc>
          <w:tcPr>
            <w:tcW w:w="1304" w:type="dxa"/>
          </w:tcPr>
          <w:p w14:paraId="053C1716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20h</w:t>
            </w:r>
          </w:p>
        </w:tc>
        <w:tc>
          <w:tcPr>
            <w:tcW w:w="1081" w:type="dxa"/>
            <w:vAlign w:val="center"/>
          </w:tcPr>
          <w:p w14:paraId="6D4E6C60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74A0805B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R$ 5.</w:t>
            </w:r>
            <w:r>
              <w:rPr>
                <w:rFonts w:ascii="Aptos" w:hAnsi="Aptos" w:cs="Arial"/>
              </w:rPr>
              <w:t>507,50</w:t>
            </w:r>
          </w:p>
        </w:tc>
      </w:tr>
      <w:tr w:rsidR="00A95366" w:rsidRPr="001E1C42" w14:paraId="469476A3" w14:textId="77777777" w:rsidTr="00112E2E">
        <w:trPr>
          <w:jc w:val="center"/>
        </w:trPr>
        <w:tc>
          <w:tcPr>
            <w:tcW w:w="4655" w:type="dxa"/>
            <w:vAlign w:val="center"/>
          </w:tcPr>
          <w:p w14:paraId="748C8059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Farmacêutico</w:t>
            </w:r>
          </w:p>
        </w:tc>
        <w:tc>
          <w:tcPr>
            <w:tcW w:w="951" w:type="dxa"/>
            <w:vAlign w:val="center"/>
          </w:tcPr>
          <w:p w14:paraId="4D24CD9E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</w:t>
            </w:r>
          </w:p>
        </w:tc>
        <w:tc>
          <w:tcPr>
            <w:tcW w:w="1304" w:type="dxa"/>
          </w:tcPr>
          <w:p w14:paraId="17F106D5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20h</w:t>
            </w:r>
          </w:p>
        </w:tc>
        <w:tc>
          <w:tcPr>
            <w:tcW w:w="1081" w:type="dxa"/>
            <w:vAlign w:val="center"/>
          </w:tcPr>
          <w:p w14:paraId="149FEA74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55F22C25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 xml:space="preserve">R$ </w:t>
            </w:r>
            <w:r>
              <w:rPr>
                <w:rFonts w:ascii="Aptos" w:hAnsi="Aptos" w:cs="Arial"/>
              </w:rPr>
              <w:t>2.520,00</w:t>
            </w:r>
          </w:p>
        </w:tc>
      </w:tr>
      <w:tr w:rsidR="00A95366" w:rsidRPr="001E1C42" w14:paraId="0FDCF44D" w14:textId="77777777" w:rsidTr="00112E2E">
        <w:trPr>
          <w:jc w:val="center"/>
        </w:trPr>
        <w:tc>
          <w:tcPr>
            <w:tcW w:w="4655" w:type="dxa"/>
            <w:vAlign w:val="center"/>
          </w:tcPr>
          <w:p w14:paraId="489813F8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Farmacêutico</w:t>
            </w:r>
          </w:p>
        </w:tc>
        <w:tc>
          <w:tcPr>
            <w:tcW w:w="951" w:type="dxa"/>
            <w:vAlign w:val="center"/>
          </w:tcPr>
          <w:p w14:paraId="0D42F93F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19</w:t>
            </w:r>
          </w:p>
        </w:tc>
        <w:tc>
          <w:tcPr>
            <w:tcW w:w="1304" w:type="dxa"/>
          </w:tcPr>
          <w:p w14:paraId="5D60ABCB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  <w:vAlign w:val="center"/>
          </w:tcPr>
          <w:p w14:paraId="60AB76A4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2CF360FF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R$ 5.</w:t>
            </w:r>
            <w:r>
              <w:rPr>
                <w:rFonts w:ascii="Aptos" w:hAnsi="Aptos" w:cs="Arial"/>
              </w:rPr>
              <w:t>040,00</w:t>
            </w:r>
          </w:p>
        </w:tc>
      </w:tr>
      <w:tr w:rsidR="00A95366" w:rsidRPr="001E1C42" w14:paraId="684DEC09" w14:textId="77777777" w:rsidTr="00112E2E">
        <w:trPr>
          <w:jc w:val="center"/>
        </w:trPr>
        <w:tc>
          <w:tcPr>
            <w:tcW w:w="4655" w:type="dxa"/>
            <w:vAlign w:val="center"/>
          </w:tcPr>
          <w:p w14:paraId="2A94E366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Fiscal Tributário</w:t>
            </w:r>
          </w:p>
        </w:tc>
        <w:tc>
          <w:tcPr>
            <w:tcW w:w="951" w:type="dxa"/>
            <w:vAlign w:val="center"/>
          </w:tcPr>
          <w:p w14:paraId="2CE48717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19</w:t>
            </w:r>
          </w:p>
        </w:tc>
        <w:tc>
          <w:tcPr>
            <w:tcW w:w="1304" w:type="dxa"/>
          </w:tcPr>
          <w:p w14:paraId="561F3853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  <w:vAlign w:val="center"/>
          </w:tcPr>
          <w:p w14:paraId="06C0A01F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26CB822E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R$ 5.</w:t>
            </w:r>
            <w:r>
              <w:rPr>
                <w:rFonts w:ascii="Aptos" w:hAnsi="Aptos" w:cs="Arial"/>
              </w:rPr>
              <w:t>040,00</w:t>
            </w:r>
          </w:p>
        </w:tc>
      </w:tr>
      <w:tr w:rsidR="00A95366" w:rsidRPr="001E1C42" w14:paraId="681A8438" w14:textId="77777777" w:rsidTr="00112E2E">
        <w:trPr>
          <w:jc w:val="center"/>
        </w:trPr>
        <w:tc>
          <w:tcPr>
            <w:tcW w:w="4655" w:type="dxa"/>
            <w:vAlign w:val="center"/>
          </w:tcPr>
          <w:p w14:paraId="1065007F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Fisioterapeuta</w:t>
            </w:r>
          </w:p>
        </w:tc>
        <w:tc>
          <w:tcPr>
            <w:tcW w:w="951" w:type="dxa"/>
            <w:vAlign w:val="center"/>
          </w:tcPr>
          <w:p w14:paraId="0DD0B8D8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</w:t>
            </w:r>
          </w:p>
        </w:tc>
        <w:tc>
          <w:tcPr>
            <w:tcW w:w="1304" w:type="dxa"/>
          </w:tcPr>
          <w:p w14:paraId="1B4FEC7F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20h</w:t>
            </w:r>
          </w:p>
        </w:tc>
        <w:tc>
          <w:tcPr>
            <w:tcW w:w="1081" w:type="dxa"/>
            <w:vAlign w:val="center"/>
          </w:tcPr>
          <w:p w14:paraId="64307630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</w:t>
            </w:r>
          </w:p>
        </w:tc>
        <w:tc>
          <w:tcPr>
            <w:tcW w:w="1501" w:type="dxa"/>
            <w:vAlign w:val="center"/>
          </w:tcPr>
          <w:p w14:paraId="3232F62A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 xml:space="preserve">R$ </w:t>
            </w:r>
            <w:r>
              <w:rPr>
                <w:rFonts w:ascii="Aptos" w:hAnsi="Aptos" w:cs="Arial"/>
              </w:rPr>
              <w:t>2.520,00</w:t>
            </w:r>
          </w:p>
        </w:tc>
      </w:tr>
      <w:tr w:rsidR="00A95366" w:rsidRPr="001E1C42" w14:paraId="1F227678" w14:textId="77777777" w:rsidTr="00112E2E">
        <w:trPr>
          <w:jc w:val="center"/>
        </w:trPr>
        <w:tc>
          <w:tcPr>
            <w:tcW w:w="4655" w:type="dxa"/>
            <w:vAlign w:val="center"/>
          </w:tcPr>
          <w:p w14:paraId="5C4F45D0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Fonoaudióloga</w:t>
            </w:r>
          </w:p>
        </w:tc>
        <w:tc>
          <w:tcPr>
            <w:tcW w:w="951" w:type="dxa"/>
            <w:vAlign w:val="center"/>
          </w:tcPr>
          <w:p w14:paraId="683624DC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</w:t>
            </w:r>
          </w:p>
        </w:tc>
        <w:tc>
          <w:tcPr>
            <w:tcW w:w="1304" w:type="dxa"/>
          </w:tcPr>
          <w:p w14:paraId="00310622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20h</w:t>
            </w:r>
          </w:p>
        </w:tc>
        <w:tc>
          <w:tcPr>
            <w:tcW w:w="1081" w:type="dxa"/>
            <w:vAlign w:val="center"/>
          </w:tcPr>
          <w:p w14:paraId="73C503A4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68299ABF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R$ 2.520,00</w:t>
            </w:r>
          </w:p>
        </w:tc>
      </w:tr>
      <w:tr w:rsidR="00A95366" w:rsidRPr="001E1C42" w14:paraId="15260BDD" w14:textId="77777777" w:rsidTr="00112E2E">
        <w:trPr>
          <w:jc w:val="center"/>
        </w:trPr>
        <w:tc>
          <w:tcPr>
            <w:tcW w:w="4655" w:type="dxa"/>
            <w:vAlign w:val="center"/>
          </w:tcPr>
          <w:p w14:paraId="08278E59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Médico Generalista</w:t>
            </w:r>
          </w:p>
        </w:tc>
        <w:tc>
          <w:tcPr>
            <w:tcW w:w="951" w:type="dxa"/>
            <w:vAlign w:val="center"/>
          </w:tcPr>
          <w:p w14:paraId="708C9B02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28</w:t>
            </w:r>
          </w:p>
        </w:tc>
        <w:tc>
          <w:tcPr>
            <w:tcW w:w="1304" w:type="dxa"/>
          </w:tcPr>
          <w:p w14:paraId="5D23A225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  <w:vAlign w:val="center"/>
          </w:tcPr>
          <w:p w14:paraId="3B10608D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</w:t>
            </w:r>
          </w:p>
        </w:tc>
        <w:tc>
          <w:tcPr>
            <w:tcW w:w="1501" w:type="dxa"/>
            <w:vAlign w:val="center"/>
          </w:tcPr>
          <w:p w14:paraId="7E54C567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R$ 20.</w:t>
            </w:r>
            <w:r>
              <w:rPr>
                <w:rFonts w:ascii="Aptos" w:hAnsi="Aptos" w:cs="Arial"/>
              </w:rPr>
              <w:t>000,00</w:t>
            </w:r>
          </w:p>
        </w:tc>
      </w:tr>
      <w:tr w:rsidR="00A95366" w:rsidRPr="001E1C42" w14:paraId="0A3421DA" w14:textId="77777777" w:rsidTr="00112E2E">
        <w:trPr>
          <w:jc w:val="center"/>
        </w:trPr>
        <w:tc>
          <w:tcPr>
            <w:tcW w:w="4655" w:type="dxa"/>
            <w:vAlign w:val="center"/>
          </w:tcPr>
          <w:p w14:paraId="6FA1D21B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Médico Veterinário</w:t>
            </w:r>
          </w:p>
        </w:tc>
        <w:tc>
          <w:tcPr>
            <w:tcW w:w="951" w:type="dxa"/>
            <w:vAlign w:val="center"/>
          </w:tcPr>
          <w:p w14:paraId="2E06582F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25</w:t>
            </w:r>
          </w:p>
        </w:tc>
        <w:tc>
          <w:tcPr>
            <w:tcW w:w="1304" w:type="dxa"/>
          </w:tcPr>
          <w:p w14:paraId="4471DF03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  <w:vAlign w:val="center"/>
          </w:tcPr>
          <w:p w14:paraId="5F854B0F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179D578B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R$ 11.</w:t>
            </w:r>
            <w:r>
              <w:rPr>
                <w:rFonts w:ascii="Aptos" w:hAnsi="Aptos" w:cs="Arial"/>
              </w:rPr>
              <w:t>015,00</w:t>
            </w:r>
          </w:p>
        </w:tc>
      </w:tr>
      <w:tr w:rsidR="00A95366" w:rsidRPr="001E1C42" w14:paraId="687A803E" w14:textId="77777777" w:rsidTr="00112E2E">
        <w:trPr>
          <w:jc w:val="center"/>
        </w:trPr>
        <w:tc>
          <w:tcPr>
            <w:tcW w:w="4655" w:type="dxa"/>
            <w:vAlign w:val="center"/>
          </w:tcPr>
          <w:p w14:paraId="0D035E12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Nutricionista</w:t>
            </w:r>
          </w:p>
        </w:tc>
        <w:tc>
          <w:tcPr>
            <w:tcW w:w="951" w:type="dxa"/>
            <w:vAlign w:val="center"/>
          </w:tcPr>
          <w:p w14:paraId="553CA304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</w:t>
            </w:r>
          </w:p>
        </w:tc>
        <w:tc>
          <w:tcPr>
            <w:tcW w:w="1304" w:type="dxa"/>
          </w:tcPr>
          <w:p w14:paraId="1246BF6D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20h</w:t>
            </w:r>
          </w:p>
        </w:tc>
        <w:tc>
          <w:tcPr>
            <w:tcW w:w="1081" w:type="dxa"/>
            <w:vAlign w:val="center"/>
          </w:tcPr>
          <w:p w14:paraId="3F2A6C73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598F45ED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R$ 2.5</w:t>
            </w:r>
            <w:r>
              <w:rPr>
                <w:rFonts w:ascii="Aptos" w:hAnsi="Aptos" w:cs="Arial"/>
              </w:rPr>
              <w:t>20,00</w:t>
            </w:r>
          </w:p>
        </w:tc>
      </w:tr>
      <w:tr w:rsidR="00A95366" w:rsidRPr="001E1C42" w14:paraId="4C54415D" w14:textId="77777777" w:rsidTr="00112E2E">
        <w:trPr>
          <w:jc w:val="center"/>
        </w:trPr>
        <w:tc>
          <w:tcPr>
            <w:tcW w:w="4655" w:type="dxa"/>
            <w:vAlign w:val="center"/>
          </w:tcPr>
          <w:p w14:paraId="3E96C0FC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 xml:space="preserve">Nutricionista </w:t>
            </w:r>
            <w:r w:rsidRPr="001E1C42">
              <w:rPr>
                <w:rFonts w:ascii="Aptos" w:hAnsi="Aptos" w:cs="Arial"/>
                <w:b/>
                <w:bCs/>
              </w:rPr>
              <w:t>- Extinção</w:t>
            </w:r>
          </w:p>
        </w:tc>
        <w:tc>
          <w:tcPr>
            <w:tcW w:w="951" w:type="dxa"/>
            <w:vAlign w:val="center"/>
          </w:tcPr>
          <w:p w14:paraId="3876640E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22</w:t>
            </w:r>
          </w:p>
        </w:tc>
        <w:tc>
          <w:tcPr>
            <w:tcW w:w="1304" w:type="dxa"/>
          </w:tcPr>
          <w:p w14:paraId="30E94521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30h</w:t>
            </w:r>
          </w:p>
        </w:tc>
        <w:tc>
          <w:tcPr>
            <w:tcW w:w="1081" w:type="dxa"/>
            <w:vAlign w:val="center"/>
          </w:tcPr>
          <w:p w14:paraId="000DC6E1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2B934895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R$ 5.</w:t>
            </w:r>
            <w:r>
              <w:rPr>
                <w:rFonts w:ascii="Aptos" w:hAnsi="Aptos" w:cs="Arial"/>
              </w:rPr>
              <w:t>801,25</w:t>
            </w:r>
          </w:p>
        </w:tc>
      </w:tr>
      <w:tr w:rsidR="00A95366" w:rsidRPr="001E1C42" w14:paraId="312A13F6" w14:textId="77777777" w:rsidTr="00112E2E">
        <w:trPr>
          <w:jc w:val="center"/>
        </w:trPr>
        <w:tc>
          <w:tcPr>
            <w:tcW w:w="4655" w:type="dxa"/>
            <w:vAlign w:val="center"/>
          </w:tcPr>
          <w:p w14:paraId="575C6DF7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Odontólogo</w:t>
            </w:r>
          </w:p>
        </w:tc>
        <w:tc>
          <w:tcPr>
            <w:tcW w:w="951" w:type="dxa"/>
            <w:vAlign w:val="center"/>
          </w:tcPr>
          <w:p w14:paraId="0FF38D20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10</w:t>
            </w:r>
          </w:p>
        </w:tc>
        <w:tc>
          <w:tcPr>
            <w:tcW w:w="1304" w:type="dxa"/>
          </w:tcPr>
          <w:p w14:paraId="0D79C9CA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20h</w:t>
            </w:r>
          </w:p>
        </w:tc>
        <w:tc>
          <w:tcPr>
            <w:tcW w:w="1081" w:type="dxa"/>
            <w:vAlign w:val="center"/>
          </w:tcPr>
          <w:p w14:paraId="143EF099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</w:t>
            </w:r>
          </w:p>
        </w:tc>
        <w:tc>
          <w:tcPr>
            <w:tcW w:w="1501" w:type="dxa"/>
            <w:vAlign w:val="center"/>
          </w:tcPr>
          <w:p w14:paraId="4DA0E97C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R$ 3.</w:t>
            </w:r>
            <w:r>
              <w:rPr>
                <w:rFonts w:ascii="Aptos" w:hAnsi="Aptos" w:cs="Arial"/>
              </w:rPr>
              <w:t>340,00</w:t>
            </w:r>
          </w:p>
        </w:tc>
      </w:tr>
      <w:tr w:rsidR="00A95366" w:rsidRPr="001E1C42" w14:paraId="5D1B29A4" w14:textId="77777777" w:rsidTr="00112E2E">
        <w:trPr>
          <w:jc w:val="center"/>
        </w:trPr>
        <w:tc>
          <w:tcPr>
            <w:tcW w:w="4655" w:type="dxa"/>
            <w:vAlign w:val="center"/>
          </w:tcPr>
          <w:p w14:paraId="364C9D02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Procurador</w:t>
            </w:r>
          </w:p>
        </w:tc>
        <w:tc>
          <w:tcPr>
            <w:tcW w:w="951" w:type="dxa"/>
            <w:vAlign w:val="center"/>
          </w:tcPr>
          <w:p w14:paraId="34302AFF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26</w:t>
            </w:r>
          </w:p>
        </w:tc>
        <w:tc>
          <w:tcPr>
            <w:tcW w:w="1304" w:type="dxa"/>
          </w:tcPr>
          <w:p w14:paraId="36EE473D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30h</w:t>
            </w:r>
          </w:p>
        </w:tc>
        <w:tc>
          <w:tcPr>
            <w:tcW w:w="1081" w:type="dxa"/>
            <w:vAlign w:val="center"/>
          </w:tcPr>
          <w:p w14:paraId="6E2FB763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379B5510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 xml:space="preserve">R$ </w:t>
            </w:r>
            <w:r>
              <w:rPr>
                <w:rFonts w:ascii="Aptos" w:hAnsi="Aptos" w:cs="Arial"/>
              </w:rPr>
              <w:t>12.332,00</w:t>
            </w:r>
          </w:p>
        </w:tc>
      </w:tr>
      <w:tr w:rsidR="00A95366" w:rsidRPr="001E1C42" w14:paraId="0DCA4B4C" w14:textId="77777777" w:rsidTr="00112E2E">
        <w:trPr>
          <w:jc w:val="center"/>
        </w:trPr>
        <w:tc>
          <w:tcPr>
            <w:tcW w:w="4655" w:type="dxa"/>
            <w:vAlign w:val="center"/>
          </w:tcPr>
          <w:p w14:paraId="761968D1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Profissional de Educação Física</w:t>
            </w:r>
          </w:p>
        </w:tc>
        <w:tc>
          <w:tcPr>
            <w:tcW w:w="951" w:type="dxa"/>
            <w:vAlign w:val="center"/>
          </w:tcPr>
          <w:p w14:paraId="47D71DE0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</w:t>
            </w:r>
          </w:p>
        </w:tc>
        <w:tc>
          <w:tcPr>
            <w:tcW w:w="1304" w:type="dxa"/>
          </w:tcPr>
          <w:p w14:paraId="22A1EF45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20h</w:t>
            </w:r>
          </w:p>
        </w:tc>
        <w:tc>
          <w:tcPr>
            <w:tcW w:w="1081" w:type="dxa"/>
            <w:vAlign w:val="center"/>
          </w:tcPr>
          <w:p w14:paraId="3964FC30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722B9A45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R$ 2.5</w:t>
            </w:r>
            <w:r>
              <w:rPr>
                <w:rFonts w:ascii="Aptos" w:hAnsi="Aptos" w:cs="Arial"/>
              </w:rPr>
              <w:t>20,00</w:t>
            </w:r>
          </w:p>
        </w:tc>
      </w:tr>
      <w:tr w:rsidR="00A95366" w:rsidRPr="001E1C42" w14:paraId="78F209F7" w14:textId="77777777" w:rsidTr="00112E2E">
        <w:trPr>
          <w:jc w:val="center"/>
        </w:trPr>
        <w:tc>
          <w:tcPr>
            <w:tcW w:w="4655" w:type="dxa"/>
            <w:vAlign w:val="center"/>
          </w:tcPr>
          <w:p w14:paraId="24B74A66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Psicólogo</w:t>
            </w:r>
          </w:p>
        </w:tc>
        <w:tc>
          <w:tcPr>
            <w:tcW w:w="951" w:type="dxa"/>
            <w:vAlign w:val="center"/>
          </w:tcPr>
          <w:p w14:paraId="26ADEFD7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</w:t>
            </w:r>
          </w:p>
        </w:tc>
        <w:tc>
          <w:tcPr>
            <w:tcW w:w="1304" w:type="dxa"/>
          </w:tcPr>
          <w:p w14:paraId="79D6DB33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20h</w:t>
            </w:r>
          </w:p>
        </w:tc>
        <w:tc>
          <w:tcPr>
            <w:tcW w:w="1081" w:type="dxa"/>
            <w:vAlign w:val="center"/>
          </w:tcPr>
          <w:p w14:paraId="42A43A66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31613319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R$ 2.520,00</w:t>
            </w:r>
          </w:p>
        </w:tc>
      </w:tr>
      <w:tr w:rsidR="00A95366" w:rsidRPr="001E1C42" w14:paraId="0631209D" w14:textId="77777777" w:rsidTr="00112E2E">
        <w:trPr>
          <w:jc w:val="center"/>
        </w:trPr>
        <w:tc>
          <w:tcPr>
            <w:tcW w:w="4655" w:type="dxa"/>
            <w:vAlign w:val="center"/>
          </w:tcPr>
          <w:p w14:paraId="7875384C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 xml:space="preserve">Psicólogo </w:t>
            </w:r>
            <w:r w:rsidRPr="001E1C42">
              <w:rPr>
                <w:rFonts w:ascii="Aptos" w:hAnsi="Aptos" w:cs="Arial"/>
                <w:b/>
                <w:bCs/>
              </w:rPr>
              <w:t>- Extinção</w:t>
            </w:r>
          </w:p>
        </w:tc>
        <w:tc>
          <w:tcPr>
            <w:tcW w:w="951" w:type="dxa"/>
            <w:vAlign w:val="center"/>
          </w:tcPr>
          <w:p w14:paraId="43FDA748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10</w:t>
            </w:r>
          </w:p>
        </w:tc>
        <w:tc>
          <w:tcPr>
            <w:tcW w:w="1304" w:type="dxa"/>
          </w:tcPr>
          <w:p w14:paraId="75074FBE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20h</w:t>
            </w:r>
          </w:p>
        </w:tc>
        <w:tc>
          <w:tcPr>
            <w:tcW w:w="1081" w:type="dxa"/>
            <w:vAlign w:val="center"/>
          </w:tcPr>
          <w:p w14:paraId="348B1D04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57E4F8FF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R$ 3.</w:t>
            </w:r>
            <w:r>
              <w:rPr>
                <w:rFonts w:ascii="Aptos" w:hAnsi="Aptos" w:cs="Arial"/>
              </w:rPr>
              <w:t>340,00</w:t>
            </w:r>
          </w:p>
        </w:tc>
      </w:tr>
      <w:tr w:rsidR="00A95366" w:rsidRPr="001E1C42" w14:paraId="7B624C03" w14:textId="77777777" w:rsidTr="00112E2E">
        <w:trPr>
          <w:jc w:val="center"/>
        </w:trPr>
        <w:tc>
          <w:tcPr>
            <w:tcW w:w="4655" w:type="dxa"/>
            <w:vAlign w:val="center"/>
          </w:tcPr>
          <w:p w14:paraId="25BCCF93" w14:textId="77777777" w:rsidR="00A95366" w:rsidRPr="001E1C42" w:rsidRDefault="00A95366" w:rsidP="0053570F">
            <w:pPr>
              <w:spacing w:before="60" w:after="60"/>
              <w:jc w:val="both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Tesoureiro</w:t>
            </w:r>
          </w:p>
        </w:tc>
        <w:tc>
          <w:tcPr>
            <w:tcW w:w="951" w:type="dxa"/>
            <w:vAlign w:val="center"/>
          </w:tcPr>
          <w:p w14:paraId="5773F824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19</w:t>
            </w:r>
          </w:p>
        </w:tc>
        <w:tc>
          <w:tcPr>
            <w:tcW w:w="1304" w:type="dxa"/>
          </w:tcPr>
          <w:p w14:paraId="170370B2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40h</w:t>
            </w:r>
          </w:p>
        </w:tc>
        <w:tc>
          <w:tcPr>
            <w:tcW w:w="1081" w:type="dxa"/>
            <w:vAlign w:val="center"/>
          </w:tcPr>
          <w:p w14:paraId="7A071A8D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1E1C42">
              <w:rPr>
                <w:rFonts w:ascii="Aptos" w:hAnsi="Aptos" w:cs="Arial"/>
              </w:rPr>
              <w:t>1</w:t>
            </w:r>
          </w:p>
        </w:tc>
        <w:tc>
          <w:tcPr>
            <w:tcW w:w="1501" w:type="dxa"/>
            <w:vAlign w:val="center"/>
          </w:tcPr>
          <w:p w14:paraId="7D9294C5" w14:textId="77777777" w:rsidR="00A95366" w:rsidRPr="001E1C42" w:rsidRDefault="00A95366" w:rsidP="0053570F">
            <w:pPr>
              <w:spacing w:before="60" w:after="60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R$ 5.040,00</w:t>
            </w:r>
          </w:p>
        </w:tc>
      </w:tr>
    </w:tbl>
    <w:p w14:paraId="6A43AE6E" w14:textId="77777777" w:rsidR="003309D0" w:rsidRDefault="003309D0" w:rsidP="00EC0E84">
      <w:pPr>
        <w:spacing w:after="0" w:line="360" w:lineRule="auto"/>
        <w:jc w:val="both"/>
        <w:rPr>
          <w:rFonts w:ascii="Aptos" w:hAnsi="Aptos"/>
        </w:rPr>
      </w:pPr>
    </w:p>
    <w:p w14:paraId="6514AD90" w14:textId="77777777" w:rsidR="00786A80" w:rsidRDefault="00786A80" w:rsidP="00EC0E84">
      <w:pPr>
        <w:spacing w:after="0" w:line="360" w:lineRule="auto"/>
        <w:jc w:val="both"/>
        <w:rPr>
          <w:rFonts w:ascii="Aptos" w:hAnsi="Aptos"/>
        </w:rPr>
      </w:pPr>
    </w:p>
    <w:p w14:paraId="1CBD8347" w14:textId="1717391E" w:rsidR="00124F46" w:rsidRPr="00EC0E84" w:rsidRDefault="00124F46" w:rsidP="00EC0E84">
      <w:pPr>
        <w:spacing w:after="0" w:line="360" w:lineRule="auto"/>
        <w:jc w:val="both"/>
        <w:rPr>
          <w:rFonts w:ascii="Aptos" w:hAnsi="Aptos"/>
        </w:rPr>
      </w:pPr>
      <w:r w:rsidRPr="00D81BBA">
        <w:rPr>
          <w:rFonts w:ascii="Aptos" w:hAnsi="Aptos"/>
          <w:b/>
          <w:bCs/>
          <w:sz w:val="24"/>
          <w:szCs w:val="24"/>
        </w:rPr>
        <w:t xml:space="preserve">Art. </w:t>
      </w:r>
      <w:r w:rsidR="00365BC6" w:rsidRPr="00D81BBA">
        <w:rPr>
          <w:rFonts w:ascii="Aptos" w:hAnsi="Aptos"/>
          <w:b/>
          <w:bCs/>
          <w:sz w:val="24"/>
          <w:szCs w:val="24"/>
        </w:rPr>
        <w:t>2</w:t>
      </w:r>
      <w:r w:rsidR="00EC0E84" w:rsidRPr="00D81BBA">
        <w:rPr>
          <w:rFonts w:ascii="Aptos" w:hAnsi="Aptos"/>
          <w:b/>
          <w:bCs/>
          <w:sz w:val="24"/>
          <w:szCs w:val="24"/>
        </w:rPr>
        <w:t>º</w:t>
      </w:r>
      <w:r w:rsidRPr="00D81BBA">
        <w:rPr>
          <w:rFonts w:ascii="Aptos" w:hAnsi="Aptos"/>
          <w:sz w:val="24"/>
          <w:szCs w:val="24"/>
        </w:rPr>
        <w:t xml:space="preserve"> Esta Lei entra em vigor na data da sua publicação, revogadas as disposições em contrário</w:t>
      </w:r>
      <w:r w:rsidR="00EC0E84" w:rsidRPr="00EC0E84">
        <w:rPr>
          <w:rFonts w:ascii="Aptos" w:hAnsi="Aptos"/>
        </w:rPr>
        <w:t>.</w:t>
      </w:r>
      <w:r w:rsidRPr="00EC0E84">
        <w:rPr>
          <w:rFonts w:ascii="Aptos" w:hAnsi="Aptos"/>
        </w:rPr>
        <w:t xml:space="preserve"> </w:t>
      </w:r>
    </w:p>
    <w:p w14:paraId="13B4D73B" w14:textId="2CD5D5F6" w:rsidR="00605075" w:rsidRPr="00EC0E84" w:rsidRDefault="00124F46" w:rsidP="00EC0E84">
      <w:pPr>
        <w:pStyle w:val="Ttulo2"/>
        <w:jc w:val="right"/>
        <w:rPr>
          <w:rFonts w:ascii="Aptos" w:hAnsi="Aptos" w:cstheme="minorHAnsi"/>
          <w:sz w:val="22"/>
          <w:szCs w:val="22"/>
        </w:rPr>
      </w:pPr>
      <w:r w:rsidRPr="00EC0E84">
        <w:rPr>
          <w:rFonts w:ascii="Aptos" w:hAnsi="Aptos" w:cstheme="minorHAnsi"/>
          <w:sz w:val="22"/>
          <w:szCs w:val="22"/>
        </w:rPr>
        <w:tab/>
      </w:r>
      <w:r w:rsidRPr="00EC0E84">
        <w:rPr>
          <w:rFonts w:ascii="Aptos" w:hAnsi="Aptos" w:cstheme="minorHAnsi"/>
          <w:sz w:val="22"/>
          <w:szCs w:val="22"/>
        </w:rPr>
        <w:tab/>
      </w:r>
      <w:r w:rsidRPr="00EC0E84">
        <w:rPr>
          <w:rFonts w:ascii="Aptos" w:hAnsi="Aptos" w:cstheme="minorHAnsi"/>
          <w:sz w:val="22"/>
          <w:szCs w:val="22"/>
        </w:rPr>
        <w:tab/>
      </w:r>
      <w:r w:rsidRPr="00EC0E84">
        <w:rPr>
          <w:rFonts w:ascii="Aptos" w:hAnsi="Aptos" w:cstheme="minorHAnsi"/>
          <w:sz w:val="22"/>
          <w:szCs w:val="22"/>
        </w:rPr>
        <w:tab/>
      </w:r>
    </w:p>
    <w:p w14:paraId="7FDAC0F0" w14:textId="0628B359" w:rsidR="00A45011" w:rsidRDefault="00A45011" w:rsidP="00605075">
      <w:pPr>
        <w:spacing w:after="0" w:line="360" w:lineRule="auto"/>
        <w:jc w:val="both"/>
        <w:rPr>
          <w:rFonts w:ascii="Aptos" w:hAnsi="Aptos" w:cstheme="minorHAnsi"/>
        </w:rPr>
      </w:pPr>
    </w:p>
    <w:p w14:paraId="54840EA9" w14:textId="77777777" w:rsidR="0066189F" w:rsidRPr="00EC0E84" w:rsidRDefault="0066189F" w:rsidP="00605075">
      <w:pPr>
        <w:spacing w:after="0" w:line="360" w:lineRule="auto"/>
        <w:jc w:val="both"/>
        <w:rPr>
          <w:rFonts w:ascii="Aptos" w:hAnsi="Aptos" w:cstheme="minorHAnsi"/>
        </w:rPr>
      </w:pPr>
      <w:bookmarkStart w:id="1" w:name="_GoBack"/>
      <w:bookmarkEnd w:id="1"/>
    </w:p>
    <w:p w14:paraId="6275100F" w14:textId="77777777" w:rsidR="00A45011" w:rsidRPr="00EC0E84" w:rsidRDefault="00A45011" w:rsidP="00605075">
      <w:pPr>
        <w:spacing w:after="0" w:line="360" w:lineRule="auto"/>
        <w:jc w:val="both"/>
        <w:rPr>
          <w:rFonts w:ascii="Aptos" w:hAnsi="Aptos" w:cstheme="minorHAnsi"/>
        </w:rPr>
      </w:pPr>
    </w:p>
    <w:p w14:paraId="1BB1A23E" w14:textId="77777777" w:rsidR="00605075" w:rsidRPr="00D81BBA" w:rsidRDefault="00CE60D2" w:rsidP="00605075">
      <w:pPr>
        <w:spacing w:after="0" w:line="360" w:lineRule="auto"/>
        <w:jc w:val="center"/>
        <w:rPr>
          <w:rFonts w:ascii="Aptos" w:hAnsi="Aptos" w:cstheme="minorHAnsi"/>
          <w:b/>
          <w:sz w:val="24"/>
          <w:szCs w:val="24"/>
        </w:rPr>
      </w:pPr>
      <w:r w:rsidRPr="00D81BBA">
        <w:rPr>
          <w:rFonts w:ascii="Aptos" w:hAnsi="Aptos" w:cstheme="minorHAnsi"/>
          <w:b/>
          <w:sz w:val="24"/>
          <w:szCs w:val="24"/>
        </w:rPr>
        <w:t>G</w:t>
      </w:r>
      <w:r w:rsidR="00605075" w:rsidRPr="00D81BBA">
        <w:rPr>
          <w:rFonts w:ascii="Aptos" w:hAnsi="Aptos" w:cstheme="minorHAnsi"/>
          <w:b/>
          <w:sz w:val="24"/>
          <w:szCs w:val="24"/>
        </w:rPr>
        <w:t>IANFRANCO VOLPATO</w:t>
      </w:r>
    </w:p>
    <w:p w14:paraId="08A9D3A8" w14:textId="13E52E37" w:rsidR="00605075" w:rsidRPr="00D81BBA" w:rsidRDefault="00605075" w:rsidP="00605075">
      <w:pPr>
        <w:spacing w:after="0" w:line="360" w:lineRule="auto"/>
        <w:jc w:val="center"/>
        <w:rPr>
          <w:rFonts w:ascii="Aptos" w:hAnsi="Aptos" w:cstheme="minorHAnsi"/>
          <w:b/>
          <w:sz w:val="24"/>
          <w:szCs w:val="24"/>
        </w:rPr>
      </w:pPr>
      <w:r w:rsidRPr="00D81BBA">
        <w:rPr>
          <w:rFonts w:ascii="Aptos" w:hAnsi="Aptos" w:cstheme="minorHAnsi"/>
          <w:b/>
          <w:sz w:val="24"/>
          <w:szCs w:val="24"/>
        </w:rPr>
        <w:t xml:space="preserve">Prefeito </w:t>
      </w:r>
      <w:r w:rsidR="00A45011" w:rsidRPr="00D81BBA">
        <w:rPr>
          <w:rFonts w:ascii="Aptos" w:hAnsi="Aptos" w:cstheme="minorHAnsi"/>
          <w:b/>
          <w:sz w:val="24"/>
          <w:szCs w:val="24"/>
        </w:rPr>
        <w:t>de Ibicaré</w:t>
      </w:r>
    </w:p>
    <w:p w14:paraId="75AD04C5" w14:textId="77777777" w:rsidR="00EC0E84" w:rsidRDefault="00EC0E84" w:rsidP="00545A5D">
      <w:pPr>
        <w:spacing w:after="0" w:line="360" w:lineRule="auto"/>
        <w:ind w:left="227" w:right="113"/>
        <w:jc w:val="center"/>
        <w:rPr>
          <w:rFonts w:ascii="Aptos" w:hAnsi="Aptos" w:cs="Times New Roman"/>
          <w:b/>
        </w:rPr>
      </w:pPr>
    </w:p>
    <w:p w14:paraId="10328ACD" w14:textId="77777777" w:rsidR="00226299" w:rsidRDefault="00226299" w:rsidP="00545A5D">
      <w:pPr>
        <w:spacing w:after="0" w:line="360" w:lineRule="auto"/>
        <w:ind w:left="227" w:right="113"/>
        <w:jc w:val="center"/>
        <w:rPr>
          <w:rFonts w:ascii="Aptos" w:hAnsi="Aptos" w:cs="Times New Roman"/>
          <w:b/>
        </w:rPr>
      </w:pPr>
    </w:p>
    <w:p w14:paraId="41511682" w14:textId="77777777" w:rsidR="00365BC6" w:rsidRDefault="00365BC6" w:rsidP="00545A5D">
      <w:pPr>
        <w:spacing w:after="0" w:line="360" w:lineRule="auto"/>
        <w:ind w:left="227" w:right="113"/>
        <w:jc w:val="center"/>
        <w:rPr>
          <w:rFonts w:ascii="Aptos" w:hAnsi="Aptos" w:cs="Times New Roman"/>
          <w:b/>
        </w:rPr>
      </w:pPr>
    </w:p>
    <w:sectPr w:rsidR="00365BC6" w:rsidSect="003309D0">
      <w:headerReference w:type="default" r:id="rId7"/>
      <w:pgSz w:w="11906" w:h="16838"/>
      <w:pgMar w:top="2268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53EF9" w14:textId="77777777" w:rsidR="00882AAE" w:rsidRDefault="00882AAE" w:rsidP="00A45665">
      <w:pPr>
        <w:spacing w:after="0" w:line="240" w:lineRule="auto"/>
      </w:pPr>
      <w:r>
        <w:separator/>
      </w:r>
    </w:p>
  </w:endnote>
  <w:endnote w:type="continuationSeparator" w:id="0">
    <w:p w14:paraId="68152DBE" w14:textId="77777777" w:rsidR="00882AAE" w:rsidRDefault="00882AAE" w:rsidP="00A4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D9F6D" w14:textId="77777777" w:rsidR="00882AAE" w:rsidRDefault="00882AAE" w:rsidP="00A45665">
      <w:pPr>
        <w:spacing w:after="0" w:line="240" w:lineRule="auto"/>
      </w:pPr>
      <w:r>
        <w:separator/>
      </w:r>
    </w:p>
  </w:footnote>
  <w:footnote w:type="continuationSeparator" w:id="0">
    <w:p w14:paraId="2D0B7D01" w14:textId="77777777" w:rsidR="00882AAE" w:rsidRDefault="00882AAE" w:rsidP="00A45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07CE6" w14:textId="27978C4E" w:rsidR="00891183" w:rsidRDefault="00891183">
    <w:pPr>
      <w:pStyle w:val="Cabealho"/>
    </w:pPr>
  </w:p>
  <w:p w14:paraId="7C463E34" w14:textId="77777777" w:rsidR="007313B0" w:rsidRDefault="007313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62565522"/>
    <w:multiLevelType w:val="hybridMultilevel"/>
    <w:tmpl w:val="B62C6B50"/>
    <w:lvl w:ilvl="0" w:tplc="18980958">
      <w:start w:val="3"/>
      <w:numFmt w:val="upperRoman"/>
      <w:lvlText w:val="%1."/>
      <w:lvlJc w:val="left"/>
      <w:pPr>
        <w:ind w:left="177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3" w:hanging="360"/>
      </w:pPr>
    </w:lvl>
    <w:lvl w:ilvl="2" w:tplc="0416001B" w:tentative="1">
      <w:start w:val="1"/>
      <w:numFmt w:val="lowerRoman"/>
      <w:lvlText w:val="%3."/>
      <w:lvlJc w:val="right"/>
      <w:pPr>
        <w:ind w:left="2853" w:hanging="180"/>
      </w:pPr>
    </w:lvl>
    <w:lvl w:ilvl="3" w:tplc="0416000F" w:tentative="1">
      <w:start w:val="1"/>
      <w:numFmt w:val="decimal"/>
      <w:lvlText w:val="%4."/>
      <w:lvlJc w:val="left"/>
      <w:pPr>
        <w:ind w:left="3573" w:hanging="360"/>
      </w:pPr>
    </w:lvl>
    <w:lvl w:ilvl="4" w:tplc="04160019" w:tentative="1">
      <w:start w:val="1"/>
      <w:numFmt w:val="lowerLetter"/>
      <w:lvlText w:val="%5."/>
      <w:lvlJc w:val="left"/>
      <w:pPr>
        <w:ind w:left="4293" w:hanging="360"/>
      </w:pPr>
    </w:lvl>
    <w:lvl w:ilvl="5" w:tplc="0416001B" w:tentative="1">
      <w:start w:val="1"/>
      <w:numFmt w:val="lowerRoman"/>
      <w:lvlText w:val="%6."/>
      <w:lvlJc w:val="right"/>
      <w:pPr>
        <w:ind w:left="5013" w:hanging="180"/>
      </w:pPr>
    </w:lvl>
    <w:lvl w:ilvl="6" w:tplc="0416000F" w:tentative="1">
      <w:start w:val="1"/>
      <w:numFmt w:val="decimal"/>
      <w:lvlText w:val="%7."/>
      <w:lvlJc w:val="left"/>
      <w:pPr>
        <w:ind w:left="5733" w:hanging="360"/>
      </w:pPr>
    </w:lvl>
    <w:lvl w:ilvl="7" w:tplc="04160019" w:tentative="1">
      <w:start w:val="1"/>
      <w:numFmt w:val="lowerLetter"/>
      <w:lvlText w:val="%8."/>
      <w:lvlJc w:val="left"/>
      <w:pPr>
        <w:ind w:left="6453" w:hanging="360"/>
      </w:pPr>
    </w:lvl>
    <w:lvl w:ilvl="8" w:tplc="0416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">
    <w:nsid w:val="6D78726B"/>
    <w:multiLevelType w:val="multilevel"/>
    <w:tmpl w:val="77EA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C0"/>
    <w:rsid w:val="00023018"/>
    <w:rsid w:val="00034A90"/>
    <w:rsid w:val="00043B75"/>
    <w:rsid w:val="000956D5"/>
    <w:rsid w:val="000F420C"/>
    <w:rsid w:val="00112E2E"/>
    <w:rsid w:val="0011327B"/>
    <w:rsid w:val="00124F46"/>
    <w:rsid w:val="00127760"/>
    <w:rsid w:val="00140C44"/>
    <w:rsid w:val="00190978"/>
    <w:rsid w:val="00196747"/>
    <w:rsid w:val="001A3B6F"/>
    <w:rsid w:val="001E30D0"/>
    <w:rsid w:val="001F1435"/>
    <w:rsid w:val="002143F4"/>
    <w:rsid w:val="00226299"/>
    <w:rsid w:val="0025368E"/>
    <w:rsid w:val="00254FDB"/>
    <w:rsid w:val="00292169"/>
    <w:rsid w:val="002D41A8"/>
    <w:rsid w:val="002E7FFE"/>
    <w:rsid w:val="003077C0"/>
    <w:rsid w:val="00330259"/>
    <w:rsid w:val="003309D0"/>
    <w:rsid w:val="0034328F"/>
    <w:rsid w:val="003638F6"/>
    <w:rsid w:val="00365BC6"/>
    <w:rsid w:val="00366D89"/>
    <w:rsid w:val="00372522"/>
    <w:rsid w:val="00385FF8"/>
    <w:rsid w:val="003A0434"/>
    <w:rsid w:val="003B488F"/>
    <w:rsid w:val="003E08F6"/>
    <w:rsid w:val="003F0A0B"/>
    <w:rsid w:val="003F5702"/>
    <w:rsid w:val="00432E45"/>
    <w:rsid w:val="00434FA2"/>
    <w:rsid w:val="00475CD1"/>
    <w:rsid w:val="004C3C28"/>
    <w:rsid w:val="004E2200"/>
    <w:rsid w:val="004E3449"/>
    <w:rsid w:val="004E693A"/>
    <w:rsid w:val="00505847"/>
    <w:rsid w:val="00526629"/>
    <w:rsid w:val="00531E95"/>
    <w:rsid w:val="00545A5D"/>
    <w:rsid w:val="00570C07"/>
    <w:rsid w:val="0058150D"/>
    <w:rsid w:val="0058731B"/>
    <w:rsid w:val="005D2F06"/>
    <w:rsid w:val="005F44FA"/>
    <w:rsid w:val="00605075"/>
    <w:rsid w:val="006152A5"/>
    <w:rsid w:val="00624EB4"/>
    <w:rsid w:val="0062716A"/>
    <w:rsid w:val="00627D18"/>
    <w:rsid w:val="00631FFD"/>
    <w:rsid w:val="00640738"/>
    <w:rsid w:val="00654A4A"/>
    <w:rsid w:val="006605C8"/>
    <w:rsid w:val="0066189F"/>
    <w:rsid w:val="006847DC"/>
    <w:rsid w:val="00693D22"/>
    <w:rsid w:val="006C5B56"/>
    <w:rsid w:val="006D1EF0"/>
    <w:rsid w:val="006E5587"/>
    <w:rsid w:val="006F4E65"/>
    <w:rsid w:val="00703F31"/>
    <w:rsid w:val="0070424F"/>
    <w:rsid w:val="00705AEB"/>
    <w:rsid w:val="007110F1"/>
    <w:rsid w:val="007313B0"/>
    <w:rsid w:val="00735E73"/>
    <w:rsid w:val="0074237F"/>
    <w:rsid w:val="00742658"/>
    <w:rsid w:val="00756FEC"/>
    <w:rsid w:val="007610BC"/>
    <w:rsid w:val="0078251E"/>
    <w:rsid w:val="00786A80"/>
    <w:rsid w:val="00794B3C"/>
    <w:rsid w:val="007A3343"/>
    <w:rsid w:val="007A47C4"/>
    <w:rsid w:val="007C0108"/>
    <w:rsid w:val="007F58DE"/>
    <w:rsid w:val="0081116A"/>
    <w:rsid w:val="00824E8A"/>
    <w:rsid w:val="00827CF8"/>
    <w:rsid w:val="00835A25"/>
    <w:rsid w:val="008379F8"/>
    <w:rsid w:val="00856182"/>
    <w:rsid w:val="008722F0"/>
    <w:rsid w:val="00882AAE"/>
    <w:rsid w:val="00891183"/>
    <w:rsid w:val="008A2743"/>
    <w:rsid w:val="008D039D"/>
    <w:rsid w:val="008D5D0D"/>
    <w:rsid w:val="00910725"/>
    <w:rsid w:val="00910EA4"/>
    <w:rsid w:val="00922653"/>
    <w:rsid w:val="00937CD1"/>
    <w:rsid w:val="00946912"/>
    <w:rsid w:val="00956778"/>
    <w:rsid w:val="00967E5B"/>
    <w:rsid w:val="00970C9B"/>
    <w:rsid w:val="00971B9D"/>
    <w:rsid w:val="009914B5"/>
    <w:rsid w:val="00997381"/>
    <w:rsid w:val="009A0995"/>
    <w:rsid w:val="009B5137"/>
    <w:rsid w:val="009B60BD"/>
    <w:rsid w:val="00A04749"/>
    <w:rsid w:val="00A06928"/>
    <w:rsid w:val="00A14673"/>
    <w:rsid w:val="00A33CC1"/>
    <w:rsid w:val="00A42050"/>
    <w:rsid w:val="00A45011"/>
    <w:rsid w:val="00A45665"/>
    <w:rsid w:val="00A62C74"/>
    <w:rsid w:val="00A655DE"/>
    <w:rsid w:val="00A95366"/>
    <w:rsid w:val="00A97AC5"/>
    <w:rsid w:val="00AC63F4"/>
    <w:rsid w:val="00AF1AC0"/>
    <w:rsid w:val="00AF22A7"/>
    <w:rsid w:val="00AF64C4"/>
    <w:rsid w:val="00B10045"/>
    <w:rsid w:val="00B51F15"/>
    <w:rsid w:val="00B565EB"/>
    <w:rsid w:val="00B61D49"/>
    <w:rsid w:val="00B62108"/>
    <w:rsid w:val="00B649CF"/>
    <w:rsid w:val="00B97F6C"/>
    <w:rsid w:val="00C06670"/>
    <w:rsid w:val="00C217A8"/>
    <w:rsid w:val="00C6164E"/>
    <w:rsid w:val="00C90AAF"/>
    <w:rsid w:val="00CB1570"/>
    <w:rsid w:val="00CC30A3"/>
    <w:rsid w:val="00CC654D"/>
    <w:rsid w:val="00CD260B"/>
    <w:rsid w:val="00CE60D2"/>
    <w:rsid w:val="00CF7B0D"/>
    <w:rsid w:val="00D158EC"/>
    <w:rsid w:val="00D73D59"/>
    <w:rsid w:val="00D81BBA"/>
    <w:rsid w:val="00D9157B"/>
    <w:rsid w:val="00DA64EB"/>
    <w:rsid w:val="00DB55FD"/>
    <w:rsid w:val="00DC621A"/>
    <w:rsid w:val="00DE7FBC"/>
    <w:rsid w:val="00DF6869"/>
    <w:rsid w:val="00DF69A7"/>
    <w:rsid w:val="00E65717"/>
    <w:rsid w:val="00E7323E"/>
    <w:rsid w:val="00E80487"/>
    <w:rsid w:val="00E8329B"/>
    <w:rsid w:val="00E853EF"/>
    <w:rsid w:val="00EC0E84"/>
    <w:rsid w:val="00EE5099"/>
    <w:rsid w:val="00EF3B69"/>
    <w:rsid w:val="00EF4D2C"/>
    <w:rsid w:val="00EF7593"/>
    <w:rsid w:val="00F431B3"/>
    <w:rsid w:val="00F530CA"/>
    <w:rsid w:val="00F55E39"/>
    <w:rsid w:val="00F771D9"/>
    <w:rsid w:val="00F964AF"/>
    <w:rsid w:val="00FA07F9"/>
    <w:rsid w:val="00FA12D4"/>
    <w:rsid w:val="00FA2B3D"/>
    <w:rsid w:val="00FC41C0"/>
    <w:rsid w:val="00FE11BE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2052C"/>
  <w15:docId w15:val="{0F9FD386-1DAE-4922-945D-A6494C5C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2A7"/>
  </w:style>
  <w:style w:type="paragraph" w:styleId="Ttulo1">
    <w:name w:val="heading 1"/>
    <w:basedOn w:val="Normal"/>
    <w:next w:val="Normal"/>
    <w:link w:val="Ttulo1Char"/>
    <w:uiPriority w:val="9"/>
    <w:qFormat/>
    <w:rsid w:val="00CC3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50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127760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E693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E693A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5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5665"/>
  </w:style>
  <w:style w:type="paragraph" w:styleId="Rodap">
    <w:name w:val="footer"/>
    <w:basedOn w:val="Normal"/>
    <w:link w:val="RodapChar"/>
    <w:uiPriority w:val="99"/>
    <w:unhideWhenUsed/>
    <w:rsid w:val="00A45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5665"/>
  </w:style>
  <w:style w:type="character" w:styleId="Forte">
    <w:name w:val="Strong"/>
    <w:basedOn w:val="Fontepargpadro"/>
    <w:uiPriority w:val="22"/>
    <w:qFormat/>
    <w:rsid w:val="0062716A"/>
    <w:rPr>
      <w:b/>
      <w:bCs/>
    </w:rPr>
  </w:style>
  <w:style w:type="paragraph" w:styleId="NormalWeb">
    <w:name w:val="Normal (Web)"/>
    <w:basedOn w:val="Normal"/>
    <w:uiPriority w:val="99"/>
    <w:unhideWhenUsed/>
    <w:rsid w:val="00F5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F64C4"/>
    <w:rPr>
      <w:color w:val="0000FF" w:themeColor="hyperlink"/>
      <w:u w:val="single"/>
    </w:rPr>
  </w:style>
  <w:style w:type="paragraph" w:customStyle="1" w:styleId="Default">
    <w:name w:val="Default"/>
    <w:rsid w:val="00AF64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27760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4A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6050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texto27">
    <w:name w:val="Corpo de texto 27"/>
    <w:basedOn w:val="Normal"/>
    <w:rsid w:val="00605075"/>
    <w:pPr>
      <w:overflowPunct w:val="0"/>
      <w:autoSpaceDE w:val="0"/>
      <w:autoSpaceDN w:val="0"/>
      <w:adjustRightInd w:val="0"/>
      <w:spacing w:after="0" w:line="240" w:lineRule="auto"/>
      <w:ind w:firstLine="141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4205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CC30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abel">
    <w:name w:val="label"/>
    <w:basedOn w:val="Fontepargpadro"/>
    <w:rsid w:val="00CC30A3"/>
  </w:style>
  <w:style w:type="paragraph" w:styleId="Recuodecorpodetexto">
    <w:name w:val="Body Text Indent"/>
    <w:basedOn w:val="Normal"/>
    <w:link w:val="RecuodecorpodetextoChar"/>
    <w:uiPriority w:val="99"/>
    <w:unhideWhenUsed/>
    <w:rsid w:val="00124F46"/>
    <w:pPr>
      <w:spacing w:after="120" w:line="259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24F46"/>
    <w:rPr>
      <w:rFonts w:ascii="Calibri" w:eastAsia="Calibri" w:hAnsi="Calibri" w:cs="Times New Roman"/>
    </w:rPr>
  </w:style>
  <w:style w:type="paragraph" w:customStyle="1" w:styleId="Recuodecorpodetexto31">
    <w:name w:val="Recuo de corpo de texto 31"/>
    <w:basedOn w:val="Normal"/>
    <w:rsid w:val="00124F46"/>
    <w:pPr>
      <w:tabs>
        <w:tab w:val="left" w:pos="0"/>
      </w:tabs>
      <w:suppressAutoHyphens/>
      <w:overflowPunct w:val="0"/>
      <w:autoSpaceDE w:val="0"/>
      <w:spacing w:after="0" w:line="240" w:lineRule="auto"/>
      <w:ind w:left="709"/>
      <w:jc w:val="both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extopadro">
    <w:name w:val="Texto padrão"/>
    <w:basedOn w:val="Normal"/>
    <w:rsid w:val="00124F4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296">
    <w:name w:val="296"/>
    <w:basedOn w:val="Normal"/>
    <w:rsid w:val="00124F4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786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DEFESA</dc:creator>
  <cp:lastModifiedBy>usuario</cp:lastModifiedBy>
  <cp:revision>10</cp:revision>
  <cp:lastPrinted>2024-03-04T13:32:00Z</cp:lastPrinted>
  <dcterms:created xsi:type="dcterms:W3CDTF">2024-03-13T20:00:00Z</dcterms:created>
  <dcterms:modified xsi:type="dcterms:W3CDTF">2024-03-14T14:24:00Z</dcterms:modified>
</cp:coreProperties>
</file>